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35155" w14:textId="0D757772" w:rsidR="003105BF" w:rsidRDefault="003105BF" w:rsidP="00017A5A">
      <w:pPr>
        <w:pStyle w:val="Default"/>
        <w:spacing w:line="276" w:lineRule="auto"/>
        <w:jc w:val="right"/>
        <w:rPr>
          <w:b/>
          <w:bCs/>
        </w:rPr>
      </w:pPr>
      <w:r>
        <w:rPr>
          <w:b/>
          <w:bCs/>
        </w:rPr>
        <w:t>Projekt</w:t>
      </w:r>
    </w:p>
    <w:p w14:paraId="7573B98F" w14:textId="119922BE" w:rsidR="007B6851" w:rsidRPr="007B6851" w:rsidRDefault="00A03BD7" w:rsidP="00017A5A">
      <w:pPr>
        <w:pStyle w:val="Default"/>
        <w:spacing w:line="276" w:lineRule="auto"/>
        <w:jc w:val="center"/>
        <w:rPr>
          <w:b/>
          <w:bCs/>
        </w:rPr>
      </w:pPr>
      <w:r>
        <w:rPr>
          <w:b/>
          <w:bCs/>
        </w:rPr>
        <w:t>UCHWAŁA NR</w:t>
      </w:r>
      <w:r w:rsidR="00F80BC2">
        <w:rPr>
          <w:b/>
          <w:bCs/>
        </w:rPr>
        <w:t xml:space="preserve"> </w:t>
      </w:r>
      <w:r w:rsidR="001146C8">
        <w:rPr>
          <w:b/>
          <w:bCs/>
        </w:rPr>
        <w:t>XLI</w:t>
      </w:r>
      <w:r w:rsidR="00517A55">
        <w:rPr>
          <w:b/>
          <w:bCs/>
        </w:rPr>
        <w:t>V</w:t>
      </w:r>
      <w:r w:rsidR="001146C8">
        <w:rPr>
          <w:b/>
          <w:bCs/>
        </w:rPr>
        <w:t>/</w:t>
      </w:r>
      <w:r w:rsidR="00517A55">
        <w:rPr>
          <w:b/>
          <w:bCs/>
        </w:rPr>
        <w:t xml:space="preserve">   </w:t>
      </w:r>
      <w:r w:rsidR="00683D92">
        <w:rPr>
          <w:b/>
          <w:bCs/>
        </w:rPr>
        <w:t>/</w:t>
      </w:r>
      <w:r w:rsidR="001146C8">
        <w:rPr>
          <w:b/>
          <w:bCs/>
        </w:rPr>
        <w:t>202</w:t>
      </w:r>
      <w:r w:rsidR="00017A5A">
        <w:rPr>
          <w:b/>
          <w:bCs/>
        </w:rPr>
        <w:t>2</w:t>
      </w:r>
    </w:p>
    <w:p w14:paraId="73A2A5FF" w14:textId="35040A85" w:rsidR="007B6851" w:rsidRPr="007B6851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</w:t>
      </w:r>
      <w:r w:rsidR="006D58EF">
        <w:rPr>
          <w:rFonts w:ascii="Times New Roman" w:hAnsi="Times New Roman" w:cs="Times New Roman"/>
          <w:b/>
          <w:bCs/>
          <w:sz w:val="24"/>
          <w:szCs w:val="24"/>
        </w:rPr>
        <w:t>MROCZY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C71C00" w14:textId="338DBA27" w:rsidR="007B6851" w:rsidRPr="00A03BD7" w:rsidRDefault="00E5743D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BD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80BC2">
        <w:rPr>
          <w:rFonts w:ascii="Times New Roman" w:hAnsi="Times New Roman" w:cs="Times New Roman"/>
          <w:bCs/>
          <w:sz w:val="24"/>
          <w:szCs w:val="24"/>
        </w:rPr>
        <w:t xml:space="preserve">z dnia </w:t>
      </w:r>
      <w:r w:rsidR="00517A55">
        <w:rPr>
          <w:rFonts w:ascii="Times New Roman" w:hAnsi="Times New Roman" w:cs="Times New Roman"/>
          <w:bCs/>
          <w:sz w:val="24"/>
          <w:szCs w:val="24"/>
        </w:rPr>
        <w:t>28 stycznia</w:t>
      </w:r>
      <w:r w:rsidR="00683D92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517A55">
        <w:rPr>
          <w:rFonts w:ascii="Times New Roman" w:hAnsi="Times New Roman" w:cs="Times New Roman"/>
          <w:bCs/>
          <w:sz w:val="24"/>
          <w:szCs w:val="24"/>
        </w:rPr>
        <w:t>2</w:t>
      </w:r>
      <w:r w:rsidR="00D76B5D" w:rsidRPr="00A03BD7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4AA7E381" w14:textId="2C7BE063" w:rsidR="00517A55" w:rsidRDefault="00517A55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rok</w:t>
      </w:r>
    </w:p>
    <w:p w14:paraId="609314D4" w14:textId="77777777" w:rsidR="007B6851" w:rsidRPr="007B6851" w:rsidRDefault="007B6851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92E4A8" w14:textId="7370F3C8" w:rsidR="007B6851" w:rsidRDefault="007B6851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       Na podstawie art. 18 ust. 2 </w:t>
      </w:r>
      <w:r w:rsidR="00E5743D">
        <w:rPr>
          <w:rFonts w:ascii="Times New Roman" w:hAnsi="Times New Roman" w:cs="Times New Roman"/>
          <w:sz w:val="24"/>
          <w:szCs w:val="24"/>
        </w:rPr>
        <w:t xml:space="preserve">pkt.4, pkt. 9, lit. d, lit. i, </w:t>
      </w:r>
      <w:r w:rsidRPr="007B6851">
        <w:rPr>
          <w:rFonts w:ascii="Times New Roman" w:hAnsi="Times New Roman" w:cs="Times New Roman"/>
          <w:sz w:val="24"/>
          <w:szCs w:val="24"/>
        </w:rPr>
        <w:t>pkt. 10 ustawy z dnia 8 marca 1990 r.</w:t>
      </w:r>
      <w:r w:rsidRPr="007B6851">
        <w:rPr>
          <w:rFonts w:ascii="Times New Roman" w:hAnsi="Times New Roman" w:cs="Times New Roman"/>
          <w:sz w:val="24"/>
          <w:szCs w:val="24"/>
        </w:rPr>
        <w:br/>
        <w:t xml:space="preserve"> o sa</w:t>
      </w:r>
      <w:r w:rsidR="00966951">
        <w:rPr>
          <w:rFonts w:ascii="Times New Roman" w:hAnsi="Times New Roman" w:cs="Times New Roman"/>
          <w:sz w:val="24"/>
          <w:szCs w:val="24"/>
        </w:rPr>
        <w:t xml:space="preserve">morządzie gminnym </w:t>
      </w:r>
      <w:r w:rsidR="009A47B2">
        <w:rPr>
          <w:rFonts w:ascii="Times New Roman" w:hAnsi="Times New Roman" w:cs="Times New Roman"/>
          <w:sz w:val="24"/>
          <w:szCs w:val="24"/>
        </w:rPr>
        <w:t xml:space="preserve">(Dz. U. z 2021 r., poz. 1372) </w:t>
      </w:r>
      <w:r w:rsidRPr="007B6851">
        <w:rPr>
          <w:rFonts w:ascii="Times New Roman" w:hAnsi="Times New Roman" w:cs="Times New Roman"/>
          <w:sz w:val="24"/>
          <w:szCs w:val="24"/>
        </w:rPr>
        <w:t xml:space="preserve">oraz art. 211, art. 212, art. 214, art. 215, art. 222, art. 235-237, </w:t>
      </w:r>
      <w:r w:rsidR="00A01922" w:rsidRPr="007B6851">
        <w:rPr>
          <w:rFonts w:ascii="Times New Roman" w:hAnsi="Times New Roman" w:cs="Times New Roman"/>
          <w:sz w:val="24"/>
          <w:szCs w:val="24"/>
        </w:rPr>
        <w:t xml:space="preserve">art. 238 ust.1 i 2 </w:t>
      </w:r>
      <w:r w:rsidR="00A01922">
        <w:rPr>
          <w:rFonts w:ascii="Times New Roman" w:hAnsi="Times New Roman" w:cs="Times New Roman"/>
          <w:sz w:val="24"/>
          <w:szCs w:val="24"/>
        </w:rPr>
        <w:t xml:space="preserve">, </w:t>
      </w:r>
      <w:r w:rsidRPr="007B6851">
        <w:rPr>
          <w:rFonts w:ascii="Times New Roman" w:hAnsi="Times New Roman" w:cs="Times New Roman"/>
          <w:sz w:val="24"/>
          <w:szCs w:val="24"/>
        </w:rPr>
        <w:t xml:space="preserve">art. 239, art. 258 , art. 264 pkt. </w:t>
      </w:r>
      <w:r w:rsidR="003E5159">
        <w:rPr>
          <w:rFonts w:ascii="Times New Roman" w:hAnsi="Times New Roman" w:cs="Times New Roman"/>
          <w:sz w:val="24"/>
          <w:szCs w:val="24"/>
        </w:rPr>
        <w:t xml:space="preserve">3 i 4, </w:t>
      </w:r>
      <w:r w:rsidRPr="007B6851">
        <w:rPr>
          <w:rFonts w:ascii="Times New Roman" w:hAnsi="Times New Roman" w:cs="Times New Roman"/>
          <w:sz w:val="24"/>
          <w:szCs w:val="24"/>
        </w:rPr>
        <w:t xml:space="preserve">ustawy dnia 27 sierpnia 2009 r. o finansach publicznych </w:t>
      </w:r>
      <w:r w:rsidR="009A47B2">
        <w:rPr>
          <w:rFonts w:ascii="Times New Roman" w:hAnsi="Times New Roman" w:cs="Times New Roman"/>
          <w:sz w:val="24"/>
          <w:szCs w:val="24"/>
        </w:rPr>
        <w:t xml:space="preserve">(Dz. U. z 2021 r., poz. 305), </w:t>
      </w:r>
      <w:r w:rsidRPr="00F506CB">
        <w:rPr>
          <w:rFonts w:ascii="Times New Roman" w:hAnsi="Times New Roman" w:cs="Times New Roman"/>
          <w:bCs/>
          <w:sz w:val="24"/>
          <w:szCs w:val="24"/>
        </w:rPr>
        <w:t xml:space="preserve">Rada Miejska w </w:t>
      </w:r>
      <w:r w:rsidR="006D58EF">
        <w:rPr>
          <w:rFonts w:ascii="Times New Roman" w:hAnsi="Times New Roman" w:cs="Times New Roman"/>
          <w:bCs/>
          <w:sz w:val="24"/>
          <w:szCs w:val="24"/>
        </w:rPr>
        <w:t>Mroczy</w:t>
      </w:r>
      <w:r w:rsidRPr="00F506CB">
        <w:rPr>
          <w:rFonts w:ascii="Times New Roman" w:hAnsi="Times New Roman" w:cs="Times New Roman"/>
          <w:bCs/>
          <w:sz w:val="24"/>
          <w:szCs w:val="24"/>
        </w:rPr>
        <w:t xml:space="preserve"> uchwala, co następuje:</w:t>
      </w:r>
    </w:p>
    <w:p w14:paraId="2D599BFC" w14:textId="4E76E3D9" w:rsidR="00A279E4" w:rsidRDefault="00A279E4" w:rsidP="00017A5A">
      <w:pPr>
        <w:suppressAutoHyphens/>
        <w:autoSpaceDE w:val="0"/>
        <w:autoSpaceDN w:val="0"/>
        <w:adjustRightInd w:val="0"/>
        <w:spacing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433B7F"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. W budżecie Gminy Mrocza na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rok, uchwalonym uchwałą Nr X</w:t>
      </w:r>
      <w:r>
        <w:rPr>
          <w:rFonts w:ascii="Times New Roman" w:eastAsia="Times New Roman" w:hAnsi="Times New Roman" w:cs="Times New Roman"/>
          <w:sz w:val="24"/>
          <w:szCs w:val="24"/>
        </w:rPr>
        <w:t>LIII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340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Rady Miejskiej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w Mroczy z dnia </w:t>
      </w:r>
      <w:r>
        <w:rPr>
          <w:rFonts w:ascii="Times New Roman" w:eastAsia="Times New Roman" w:hAnsi="Times New Roman" w:cs="Times New Roman"/>
          <w:sz w:val="24"/>
          <w:szCs w:val="24"/>
        </w:rPr>
        <w:t>30 grudnia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</w:t>
      </w:r>
      <w:r>
        <w:rPr>
          <w:rFonts w:ascii="Times New Roman" w:eastAsia="Times New Roman" w:hAnsi="Times New Roman" w:cs="Times New Roman"/>
          <w:sz w:val="24"/>
          <w:szCs w:val="24"/>
        </w:rPr>
        <w:t>u wprowadza się następujące zmiany:</w:t>
      </w:r>
    </w:p>
    <w:p w14:paraId="06A34734" w14:textId="16B8F13A" w:rsidR="007B6851" w:rsidRPr="00ED5990" w:rsidRDefault="00E5743D" w:rsidP="00017A5A">
      <w:pPr>
        <w:pStyle w:val="Akapitzlist"/>
        <w:widowControl w:val="0"/>
        <w:numPr>
          <w:ilvl w:val="0"/>
          <w:numId w:val="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hanging="584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="00A279E4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7B6851" w:rsidRPr="00ED5990">
        <w:rPr>
          <w:rFonts w:ascii="Times New Roman" w:hAnsi="Times New Roman" w:cs="Times New Roman"/>
          <w:sz w:val="24"/>
          <w:szCs w:val="24"/>
        </w:rPr>
        <w:t>Ustala się łączn</w:t>
      </w:r>
      <w:r w:rsidRPr="00ED5990">
        <w:rPr>
          <w:rFonts w:ascii="Times New Roman" w:hAnsi="Times New Roman" w:cs="Times New Roman"/>
          <w:sz w:val="24"/>
          <w:szCs w:val="24"/>
        </w:rPr>
        <w:t>ą kwotę dochodów budżetu na 202</w:t>
      </w:r>
      <w:r w:rsidR="009A47B2" w:rsidRPr="00ED5990">
        <w:rPr>
          <w:rFonts w:ascii="Times New Roman" w:hAnsi="Times New Roman" w:cs="Times New Roman"/>
          <w:sz w:val="24"/>
          <w:szCs w:val="24"/>
        </w:rPr>
        <w:t>2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 rok </w:t>
      </w:r>
      <w:r w:rsidR="00A279E4" w:rsidRPr="00ED5990">
        <w:rPr>
          <w:rFonts w:ascii="Times New Roman" w:hAnsi="Times New Roman" w:cs="Times New Roman"/>
          <w:sz w:val="24"/>
          <w:szCs w:val="24"/>
        </w:rPr>
        <w:br/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1146C8" w:rsidRPr="00ED5990">
        <w:rPr>
          <w:rFonts w:ascii="Times New Roman" w:hAnsi="Times New Roman" w:cs="Times New Roman"/>
          <w:b/>
          <w:bCs/>
          <w:sz w:val="24"/>
          <w:szCs w:val="24"/>
        </w:rPr>
        <w:t>45</w:t>
      </w:r>
      <w:r w:rsidR="00C56F1C" w:rsidRPr="00ED5990">
        <w:rPr>
          <w:rFonts w:ascii="Times New Roman" w:hAnsi="Times New Roman" w:cs="Times New Roman"/>
          <w:b/>
          <w:bCs/>
          <w:sz w:val="24"/>
          <w:szCs w:val="24"/>
        </w:rPr>
        <w:t> 450 302,53</w:t>
      </w:r>
      <w:r w:rsidR="001146C8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6851" w:rsidRPr="00ED5990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40EF46D2" w14:textId="622599B4" w:rsidR="00E5743D" w:rsidRPr="00ED5990" w:rsidRDefault="007B6851" w:rsidP="00017A5A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C56F1C" w:rsidRPr="00ED5990">
        <w:rPr>
          <w:rFonts w:ascii="Times New Roman" w:hAnsi="Times New Roman" w:cs="Times New Roman"/>
          <w:sz w:val="24"/>
          <w:szCs w:val="24"/>
        </w:rPr>
        <w:t>42 055 976,75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ED5990">
        <w:rPr>
          <w:rFonts w:ascii="Times New Roman" w:hAnsi="Times New Roman" w:cs="Times New Roman"/>
          <w:sz w:val="24"/>
          <w:szCs w:val="24"/>
        </w:rPr>
        <w:t>;</w:t>
      </w:r>
      <w:r w:rsidRPr="00ED59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CB138" w14:textId="6F7AAA1D" w:rsidR="007B6851" w:rsidRPr="00ED5990" w:rsidRDefault="007B6851" w:rsidP="00017A5A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dochody majątkowe w kwocie  </w:t>
      </w:r>
      <w:r w:rsidR="00C56F1C" w:rsidRPr="00ED5990">
        <w:rPr>
          <w:rFonts w:ascii="Times New Roman" w:hAnsi="Times New Roman" w:cs="Times New Roman"/>
          <w:sz w:val="24"/>
          <w:szCs w:val="24"/>
        </w:rPr>
        <w:t>3 394 325,78</w:t>
      </w:r>
      <w:r w:rsidR="00037304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Pr="00ED5990">
        <w:rPr>
          <w:rFonts w:ascii="Times New Roman" w:hAnsi="Times New Roman" w:cs="Times New Roman"/>
          <w:sz w:val="24"/>
          <w:szCs w:val="24"/>
        </w:rPr>
        <w:t>zł,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zgodnie z załącznikiem n</w:t>
      </w:r>
      <w:r w:rsidRPr="00ED5990">
        <w:rPr>
          <w:rFonts w:ascii="Times New Roman" w:hAnsi="Times New Roman" w:cs="Times New Roman"/>
          <w:sz w:val="24"/>
          <w:szCs w:val="24"/>
        </w:rPr>
        <w:t>r 1.</w:t>
      </w:r>
    </w:p>
    <w:p w14:paraId="68A77D65" w14:textId="689E8191" w:rsidR="00E5743D" w:rsidRPr="00ED5990" w:rsidRDefault="00A279E4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5743D" w:rsidRPr="00ED5990">
        <w:rPr>
          <w:rFonts w:ascii="Times New Roman" w:hAnsi="Times New Roman" w:cs="Times New Roman"/>
          <w:sz w:val="24"/>
          <w:szCs w:val="24"/>
        </w:rPr>
        <w:t>Ustala się łączną kwotę wydatków budżetu na 202</w:t>
      </w:r>
      <w:r w:rsidR="00E97A2F" w:rsidRPr="00ED5990">
        <w:rPr>
          <w:rFonts w:ascii="Times New Roman" w:hAnsi="Times New Roman" w:cs="Times New Roman"/>
          <w:sz w:val="24"/>
          <w:szCs w:val="24"/>
        </w:rPr>
        <w:t>2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rok </w:t>
      </w:r>
      <w:r w:rsidRPr="00ED5990">
        <w:rPr>
          <w:rFonts w:ascii="Times New Roman" w:hAnsi="Times New Roman" w:cs="Times New Roman"/>
          <w:sz w:val="24"/>
          <w:szCs w:val="24"/>
        </w:rPr>
        <w:br/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ED5990" w:rsidRPr="00ED5990">
        <w:rPr>
          <w:rFonts w:ascii="Times New Roman" w:hAnsi="Times New Roman" w:cs="Times New Roman"/>
          <w:b/>
          <w:bCs/>
          <w:sz w:val="24"/>
          <w:szCs w:val="24"/>
        </w:rPr>
        <w:t>48 104 032,89</w:t>
      </w:r>
      <w:r w:rsidR="00037304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7C82738A" w14:textId="092DFDDD" w:rsidR="00F506CB" w:rsidRPr="00ED5990" w:rsidRDefault="00E5743D" w:rsidP="00017A5A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ED5990" w:rsidRPr="00ED5990">
        <w:rPr>
          <w:rFonts w:ascii="Times New Roman" w:hAnsi="Times New Roman" w:cs="Times New Roman"/>
          <w:sz w:val="24"/>
          <w:szCs w:val="24"/>
        </w:rPr>
        <w:t>42 286 098,75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ED5990">
        <w:rPr>
          <w:rFonts w:ascii="Times New Roman" w:hAnsi="Times New Roman" w:cs="Times New Roman"/>
          <w:sz w:val="24"/>
          <w:szCs w:val="24"/>
        </w:rPr>
        <w:t>;</w:t>
      </w:r>
    </w:p>
    <w:p w14:paraId="33976BE5" w14:textId="62B67C6F" w:rsidR="00E5743D" w:rsidRPr="00ED5990" w:rsidRDefault="00E5743D" w:rsidP="00017A5A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ED5990" w:rsidRPr="00ED5990">
        <w:rPr>
          <w:rFonts w:ascii="Times New Roman" w:hAnsi="Times New Roman" w:cs="Times New Roman"/>
          <w:sz w:val="24"/>
          <w:szCs w:val="24"/>
        </w:rPr>
        <w:t>5 817 934,14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zł, zgodnie z załącznikiem nr 2 </w:t>
      </w:r>
      <w:r w:rsidR="00F80BC2" w:rsidRPr="00ED5990">
        <w:rPr>
          <w:rFonts w:ascii="Times New Roman" w:hAnsi="Times New Roman" w:cs="Times New Roman"/>
          <w:sz w:val="24"/>
          <w:szCs w:val="24"/>
        </w:rPr>
        <w:br/>
      </w:r>
      <w:r w:rsidRPr="00ED5990">
        <w:rPr>
          <w:rFonts w:ascii="Times New Roman" w:hAnsi="Times New Roman" w:cs="Times New Roman"/>
          <w:sz w:val="24"/>
          <w:szCs w:val="24"/>
        </w:rPr>
        <w:t>i załącznikiem n</w:t>
      </w:r>
      <w:r w:rsidR="00C74DC3" w:rsidRPr="00ED5990">
        <w:rPr>
          <w:rFonts w:ascii="Times New Roman" w:hAnsi="Times New Roman" w:cs="Times New Roman"/>
          <w:sz w:val="24"/>
          <w:szCs w:val="24"/>
        </w:rPr>
        <w:t xml:space="preserve">r </w:t>
      </w:r>
      <w:r w:rsidR="00A279E4" w:rsidRPr="00ED5990">
        <w:rPr>
          <w:rFonts w:ascii="Times New Roman" w:hAnsi="Times New Roman" w:cs="Times New Roman"/>
          <w:sz w:val="24"/>
          <w:szCs w:val="24"/>
        </w:rPr>
        <w:t>4</w:t>
      </w:r>
      <w:r w:rsidRPr="00ED5990">
        <w:rPr>
          <w:rFonts w:ascii="Times New Roman" w:hAnsi="Times New Roman" w:cs="Times New Roman"/>
          <w:sz w:val="24"/>
          <w:szCs w:val="24"/>
        </w:rPr>
        <w:t>.</w:t>
      </w:r>
    </w:p>
    <w:p w14:paraId="5C3C8D9D" w14:textId="71A969E7" w:rsidR="001146C8" w:rsidRPr="00ED5990" w:rsidRDefault="00612929" w:rsidP="00017A5A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3B1CD6" w:rsidRPr="00ED5990">
        <w:rPr>
          <w:rFonts w:ascii="Times New Roman" w:hAnsi="Times New Roman" w:cs="Times New Roman"/>
          <w:sz w:val="24"/>
          <w:szCs w:val="24"/>
        </w:rPr>
        <w:t xml:space="preserve">Ujemny wynik budżetu (deficyt) w wysokości </w:t>
      </w:r>
      <w:r w:rsidR="001146C8" w:rsidRPr="00ED5990">
        <w:rPr>
          <w:rFonts w:ascii="Times New Roman" w:hAnsi="Times New Roman" w:cs="Times New Roman"/>
          <w:sz w:val="24"/>
          <w:szCs w:val="24"/>
        </w:rPr>
        <w:t>2</w:t>
      </w:r>
      <w:r w:rsidR="00ED5990">
        <w:rPr>
          <w:rFonts w:ascii="Times New Roman" w:hAnsi="Times New Roman" w:cs="Times New Roman"/>
          <w:sz w:val="24"/>
          <w:szCs w:val="24"/>
        </w:rPr>
        <w:t> 653 730,36</w:t>
      </w:r>
      <w:r w:rsidR="00437FCF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="003B1CD6" w:rsidRPr="00ED5990">
        <w:rPr>
          <w:rFonts w:ascii="Times New Roman" w:hAnsi="Times New Roman" w:cs="Times New Roman"/>
          <w:sz w:val="24"/>
          <w:szCs w:val="24"/>
        </w:rPr>
        <w:t xml:space="preserve">zł planuje się finansować </w:t>
      </w:r>
      <w:r w:rsidR="00E23C2A" w:rsidRPr="00ED5990">
        <w:rPr>
          <w:rFonts w:ascii="Times New Roman" w:hAnsi="Times New Roman"/>
          <w:sz w:val="24"/>
          <w:szCs w:val="24"/>
        </w:rPr>
        <w:t xml:space="preserve">z niewykorzystanych środków pieniężnych na rachunku bieżącym </w:t>
      </w:r>
      <w:r w:rsidR="00ED5990">
        <w:rPr>
          <w:rFonts w:ascii="Times New Roman" w:hAnsi="Times New Roman"/>
          <w:sz w:val="24"/>
          <w:szCs w:val="24"/>
        </w:rPr>
        <w:br/>
      </w:r>
      <w:r w:rsidR="00E23C2A" w:rsidRPr="00ED5990">
        <w:rPr>
          <w:rFonts w:ascii="Times New Roman" w:hAnsi="Times New Roman"/>
          <w:sz w:val="24"/>
          <w:szCs w:val="24"/>
        </w:rPr>
        <w:t xml:space="preserve">w kwocie – </w:t>
      </w:r>
      <w:r w:rsidR="001146C8" w:rsidRPr="00ED5990">
        <w:rPr>
          <w:rFonts w:ascii="Times New Roman" w:hAnsi="Times New Roman"/>
          <w:sz w:val="24"/>
          <w:szCs w:val="24"/>
        </w:rPr>
        <w:t>1</w:t>
      </w:r>
      <w:r w:rsidR="00ED5990">
        <w:rPr>
          <w:rFonts w:ascii="Times New Roman" w:hAnsi="Times New Roman"/>
          <w:sz w:val="24"/>
          <w:szCs w:val="24"/>
        </w:rPr>
        <w:t> 512 859,75</w:t>
      </w:r>
      <w:r w:rsidR="00037304" w:rsidRPr="00ED5990">
        <w:rPr>
          <w:rFonts w:ascii="Times New Roman" w:hAnsi="Times New Roman"/>
          <w:sz w:val="24"/>
          <w:szCs w:val="24"/>
        </w:rPr>
        <w:t xml:space="preserve"> zł</w:t>
      </w:r>
      <w:r w:rsidR="00B40EB8" w:rsidRPr="00ED5990">
        <w:rPr>
          <w:rFonts w:ascii="Times New Roman" w:hAnsi="Times New Roman"/>
          <w:sz w:val="24"/>
          <w:szCs w:val="24"/>
        </w:rPr>
        <w:t xml:space="preserve">, </w:t>
      </w:r>
      <w:r w:rsidR="001146C8" w:rsidRPr="00ED5990">
        <w:rPr>
          <w:rFonts w:ascii="Times New Roman" w:hAnsi="Times New Roman"/>
          <w:sz w:val="24"/>
          <w:szCs w:val="24"/>
        </w:rPr>
        <w:t xml:space="preserve">z emisji papierów wartościowych na rynku krajowym – </w:t>
      </w:r>
      <w:r w:rsidR="00B40EB8" w:rsidRPr="00ED5990">
        <w:rPr>
          <w:rFonts w:ascii="Times New Roman" w:hAnsi="Times New Roman"/>
          <w:sz w:val="24"/>
          <w:szCs w:val="24"/>
        </w:rPr>
        <w:t>1 115 000,00</w:t>
      </w:r>
      <w:r w:rsidR="001146C8" w:rsidRPr="00ED5990">
        <w:rPr>
          <w:rFonts w:ascii="Times New Roman" w:hAnsi="Times New Roman"/>
          <w:sz w:val="24"/>
          <w:szCs w:val="24"/>
        </w:rPr>
        <w:t xml:space="preserve"> zł</w:t>
      </w:r>
      <w:r w:rsidR="00B40EB8" w:rsidRPr="00ED5990">
        <w:rPr>
          <w:rFonts w:ascii="Times New Roman" w:hAnsi="Times New Roman"/>
          <w:sz w:val="24"/>
          <w:szCs w:val="24"/>
        </w:rPr>
        <w:t xml:space="preserve"> oraz </w:t>
      </w:r>
      <w:r w:rsidR="00B40EB8" w:rsidRPr="00ED5990">
        <w:rPr>
          <w:rFonts w:ascii="Times New Roman" w:hAnsi="Times New Roman" w:cs="Times New Roman"/>
          <w:sz w:val="24"/>
          <w:szCs w:val="24"/>
        </w:rPr>
        <w:t xml:space="preserve">wolnych środków, o których mowa w art. 217 ust. 2 pkt 6 ustawy, </w:t>
      </w:r>
      <w:r w:rsidR="00ED5990">
        <w:rPr>
          <w:rFonts w:ascii="Times New Roman" w:hAnsi="Times New Roman" w:cs="Times New Roman"/>
          <w:sz w:val="24"/>
          <w:szCs w:val="24"/>
        </w:rPr>
        <w:br/>
      </w:r>
      <w:r w:rsidR="00B40EB8" w:rsidRPr="00ED5990">
        <w:rPr>
          <w:rFonts w:ascii="Times New Roman" w:hAnsi="Times New Roman" w:cs="Times New Roman"/>
          <w:sz w:val="24"/>
          <w:szCs w:val="24"/>
        </w:rPr>
        <w:t>w kwocie</w:t>
      </w:r>
      <w:r w:rsidR="00B40EB8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0EB8" w:rsidRPr="00ED5990">
        <w:rPr>
          <w:rFonts w:ascii="Times New Roman" w:hAnsi="Times New Roman"/>
          <w:sz w:val="24"/>
          <w:szCs w:val="24"/>
        </w:rPr>
        <w:t>–</w:t>
      </w:r>
      <w:r w:rsidR="00B40EB8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0EB8" w:rsidRPr="00ED5990">
        <w:rPr>
          <w:rFonts w:ascii="Times New Roman" w:hAnsi="Times New Roman" w:cs="Times New Roman"/>
          <w:sz w:val="24"/>
          <w:szCs w:val="24"/>
        </w:rPr>
        <w:t>25 870,61 zł.</w:t>
      </w:r>
    </w:p>
    <w:p w14:paraId="1BE4ED0C" w14:textId="5DE1082D" w:rsidR="00E5743D" w:rsidRPr="00ED5990" w:rsidRDefault="00F506CB" w:rsidP="00017A5A">
      <w:pPr>
        <w:pStyle w:val="Akapitzlist"/>
        <w:widowControl w:val="0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03BD7" w:rsidRPr="00ED599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="00ED5990">
        <w:rPr>
          <w:rFonts w:ascii="Times New Roman" w:hAnsi="Times New Roman" w:cs="Times New Roman"/>
          <w:b/>
          <w:bCs/>
          <w:sz w:val="24"/>
          <w:szCs w:val="24"/>
        </w:rPr>
        <w:t>Otrzymuje brzmienie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D5990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="00E5743D" w:rsidRPr="00ED5990">
        <w:rPr>
          <w:rFonts w:ascii="Times New Roman" w:hAnsi="Times New Roman" w:cs="Times New Roman"/>
          <w:sz w:val="24"/>
          <w:szCs w:val="24"/>
        </w:rPr>
        <w:t>Określa się:</w:t>
      </w:r>
    </w:p>
    <w:p w14:paraId="3866A69F" w14:textId="516B9697" w:rsidR="00F506CB" w:rsidRDefault="00E5743D" w:rsidP="00017A5A">
      <w:pPr>
        <w:pStyle w:val="Akapitzlist"/>
        <w:widowControl w:val="0"/>
        <w:numPr>
          <w:ilvl w:val="1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łączną kwotę planowanych przychodów w wysokości </w:t>
      </w:r>
      <w:r w:rsidR="00B71E6A">
        <w:rPr>
          <w:rFonts w:ascii="Times New Roman" w:hAnsi="Times New Roman" w:cs="Times New Roman"/>
          <w:sz w:val="24"/>
          <w:szCs w:val="24"/>
        </w:rPr>
        <w:t>2</w:t>
      </w:r>
      <w:r w:rsidR="00ED5990">
        <w:rPr>
          <w:rFonts w:ascii="Times New Roman" w:hAnsi="Times New Roman" w:cs="Times New Roman"/>
          <w:sz w:val="24"/>
          <w:szCs w:val="24"/>
        </w:rPr>
        <w:t xml:space="preserve"> 838 730,36 </w:t>
      </w:r>
      <w:r w:rsidRPr="00F506CB">
        <w:rPr>
          <w:rFonts w:ascii="Times New Roman" w:hAnsi="Times New Roman" w:cs="Times New Roman"/>
          <w:sz w:val="24"/>
          <w:szCs w:val="24"/>
        </w:rPr>
        <w:t xml:space="preserve">zł, </w:t>
      </w:r>
    </w:p>
    <w:p w14:paraId="5513039E" w14:textId="6680BF47" w:rsidR="00E5743D" w:rsidRPr="00F506CB" w:rsidRDefault="00E5743D" w:rsidP="00017A5A">
      <w:pPr>
        <w:pStyle w:val="Akapitzlist"/>
        <w:widowControl w:val="0"/>
        <w:numPr>
          <w:ilvl w:val="1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łączną kwotę planowanych rozchodów w wysokości </w:t>
      </w:r>
      <w:r w:rsidR="00037304">
        <w:rPr>
          <w:rFonts w:ascii="Times New Roman" w:hAnsi="Times New Roman" w:cs="Times New Roman"/>
          <w:sz w:val="24"/>
          <w:szCs w:val="24"/>
        </w:rPr>
        <w:t>185 000</w:t>
      </w:r>
      <w:r w:rsidR="003B1CD6">
        <w:rPr>
          <w:rFonts w:ascii="Times New Roman" w:hAnsi="Times New Roman" w:cs="Times New Roman"/>
          <w:sz w:val="24"/>
          <w:szCs w:val="24"/>
        </w:rPr>
        <w:t xml:space="preserve">,00 </w:t>
      </w:r>
      <w:r w:rsidRPr="00F506CB">
        <w:rPr>
          <w:rFonts w:ascii="Times New Roman" w:hAnsi="Times New Roman" w:cs="Times New Roman"/>
          <w:sz w:val="24"/>
          <w:szCs w:val="24"/>
        </w:rPr>
        <w:t>zł</w:t>
      </w:r>
      <w:r w:rsidR="003B1CD6">
        <w:rPr>
          <w:rFonts w:ascii="Times New Roman" w:hAnsi="Times New Roman" w:cs="Times New Roman"/>
          <w:sz w:val="24"/>
          <w:szCs w:val="24"/>
        </w:rPr>
        <w:t xml:space="preserve">; </w:t>
      </w:r>
      <w:r w:rsidR="00A03BD7" w:rsidRPr="00F506CB">
        <w:rPr>
          <w:rFonts w:ascii="Times New Roman" w:hAnsi="Times New Roman" w:cs="Times New Roman"/>
          <w:sz w:val="24"/>
          <w:szCs w:val="24"/>
        </w:rPr>
        <w:t xml:space="preserve">zgodnie </w:t>
      </w:r>
      <w:r w:rsidR="00037304">
        <w:rPr>
          <w:rFonts w:ascii="Times New Roman" w:hAnsi="Times New Roman" w:cs="Times New Roman"/>
          <w:sz w:val="24"/>
          <w:szCs w:val="24"/>
        </w:rPr>
        <w:br/>
      </w:r>
      <w:r w:rsidR="00A03BD7" w:rsidRPr="00F506CB">
        <w:rPr>
          <w:rFonts w:ascii="Times New Roman" w:hAnsi="Times New Roman" w:cs="Times New Roman"/>
          <w:sz w:val="24"/>
          <w:szCs w:val="24"/>
        </w:rPr>
        <w:t>z załącznikiem n</w:t>
      </w:r>
      <w:r w:rsidR="00C74DC3" w:rsidRPr="00F506CB">
        <w:rPr>
          <w:rFonts w:ascii="Times New Roman" w:hAnsi="Times New Roman" w:cs="Times New Roman"/>
          <w:sz w:val="24"/>
          <w:szCs w:val="24"/>
        </w:rPr>
        <w:t>r 3</w:t>
      </w:r>
      <w:r w:rsidRPr="00F506CB">
        <w:rPr>
          <w:rFonts w:ascii="Times New Roman" w:hAnsi="Times New Roman" w:cs="Times New Roman"/>
          <w:sz w:val="24"/>
          <w:szCs w:val="24"/>
        </w:rPr>
        <w:t>.</w:t>
      </w:r>
    </w:p>
    <w:p w14:paraId="517C7028" w14:textId="1743CD7F" w:rsidR="003B1CD6" w:rsidRDefault="0052551B" w:rsidP="00017A5A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3105BF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="003105BF" w:rsidRPr="003105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05BF" w:rsidRPr="003105BF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3105BF" w:rsidRPr="003105BF">
        <w:rPr>
          <w:rFonts w:ascii="Times New Roman" w:hAnsi="Times New Roman" w:cs="Times New Roman"/>
          <w:sz w:val="24"/>
          <w:szCs w:val="24"/>
        </w:rPr>
        <w:t xml:space="preserve"> </w:t>
      </w:r>
      <w:r w:rsidRPr="003105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5BF"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="003105BF" w:rsidRPr="003105BF">
        <w:rPr>
          <w:rFonts w:ascii="Times New Roman" w:hAnsi="Times New Roman" w:cs="Times New Roman"/>
          <w:bCs/>
          <w:sz w:val="24"/>
          <w:szCs w:val="24"/>
        </w:rPr>
        <w:t>4.</w:t>
      </w:r>
      <w:r w:rsidR="003105BF" w:rsidRPr="003105BF">
        <w:rPr>
          <w:rFonts w:ascii="Times New Roman" w:hAnsi="Times New Roman" w:cs="Times New Roman"/>
          <w:bCs/>
          <w:sz w:val="24"/>
          <w:szCs w:val="24"/>
        </w:rPr>
        <w:br/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4601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>Otrzymuje brzmienie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CD6">
        <w:rPr>
          <w:rFonts w:ascii="Times New Roman" w:hAnsi="Times New Roman" w:cs="Times New Roman"/>
          <w:sz w:val="24"/>
          <w:szCs w:val="24"/>
        </w:rPr>
        <w:t xml:space="preserve">Ustala się dochody </w:t>
      </w:r>
      <w:r w:rsidR="00C804D6">
        <w:rPr>
          <w:rFonts w:ascii="Times New Roman" w:hAnsi="Times New Roman" w:cs="Times New Roman"/>
          <w:sz w:val="24"/>
          <w:szCs w:val="24"/>
        </w:rPr>
        <w:t xml:space="preserve">oraz wydatki </w:t>
      </w:r>
      <w:r w:rsidR="003B1CD6">
        <w:rPr>
          <w:rFonts w:ascii="Times New Roman" w:hAnsi="Times New Roman" w:cs="Times New Roman"/>
          <w:sz w:val="24"/>
          <w:szCs w:val="24"/>
        </w:rPr>
        <w:t xml:space="preserve">z tytułu opłat </w:t>
      </w:r>
      <w:r w:rsidR="003105BF">
        <w:rPr>
          <w:rFonts w:ascii="Times New Roman" w:hAnsi="Times New Roman" w:cs="Times New Roman"/>
          <w:sz w:val="24"/>
          <w:szCs w:val="24"/>
        </w:rPr>
        <w:br/>
      </w:r>
      <w:r w:rsidR="003B1CD6">
        <w:rPr>
          <w:rFonts w:ascii="Times New Roman" w:hAnsi="Times New Roman" w:cs="Times New Roman"/>
          <w:sz w:val="24"/>
          <w:szCs w:val="24"/>
        </w:rPr>
        <w:t xml:space="preserve">za gospodarowanie odpadami komunalnymi zgodnie z </w:t>
      </w:r>
      <w:r w:rsidR="003B1CD6" w:rsidRPr="00C804D6">
        <w:rPr>
          <w:rFonts w:ascii="Times New Roman" w:hAnsi="Times New Roman" w:cs="Times New Roman"/>
          <w:sz w:val="24"/>
          <w:szCs w:val="24"/>
        </w:rPr>
        <w:t xml:space="preserve">załącznikiem Nr </w:t>
      </w:r>
      <w:r w:rsidR="003105BF">
        <w:rPr>
          <w:rFonts w:ascii="Times New Roman" w:hAnsi="Times New Roman" w:cs="Times New Roman"/>
          <w:sz w:val="24"/>
          <w:szCs w:val="24"/>
        </w:rPr>
        <w:t>5</w:t>
      </w:r>
      <w:r w:rsidR="003B1CD6" w:rsidRPr="00C804D6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53A11499" w14:textId="1F2F34FD" w:rsidR="003C09C6" w:rsidRDefault="003105BF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Ustala się limit zobowiązań z tytułu zaciąganych kredytów i pożyczek </w:t>
      </w:r>
      <w:r>
        <w:rPr>
          <w:rFonts w:ascii="Times New Roman" w:hAnsi="Times New Roman" w:cs="Times New Roman"/>
          <w:sz w:val="24"/>
          <w:szCs w:val="24"/>
        </w:rPr>
        <w:br/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lub emisji papierów wartościowych w kwocie </w:t>
      </w:r>
      <w:r w:rsidR="009D3C31">
        <w:rPr>
          <w:rFonts w:ascii="Times New Roman" w:hAnsi="Times New Roman" w:cs="Times New Roman"/>
          <w:sz w:val="24"/>
          <w:szCs w:val="24"/>
        </w:rPr>
        <w:t>2 300 000</w:t>
      </w:r>
      <w:r w:rsidR="00101AA7">
        <w:rPr>
          <w:rFonts w:ascii="Times New Roman" w:hAnsi="Times New Roman" w:cs="Times New Roman"/>
          <w:sz w:val="24"/>
          <w:szCs w:val="24"/>
        </w:rPr>
        <w:t>,00 zł</w:t>
      </w:r>
      <w:r w:rsidR="003C09C6">
        <w:rPr>
          <w:rFonts w:ascii="Times New Roman" w:hAnsi="Times New Roman" w:cs="Times New Roman"/>
          <w:sz w:val="24"/>
          <w:szCs w:val="24"/>
        </w:rPr>
        <w:t>:</w:t>
      </w:r>
    </w:p>
    <w:p w14:paraId="71563AC0" w14:textId="43A95054" w:rsidR="007B6851" w:rsidRDefault="003C09C6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01AA7">
        <w:rPr>
          <w:rFonts w:ascii="Times New Roman" w:hAnsi="Times New Roman" w:cs="Times New Roman"/>
          <w:sz w:val="24"/>
          <w:szCs w:val="24"/>
        </w:rPr>
        <w:t xml:space="preserve"> na </w:t>
      </w:r>
      <w:r w:rsidR="007B6851" w:rsidRPr="007B6851">
        <w:rPr>
          <w:rFonts w:ascii="Times New Roman" w:hAnsi="Times New Roman" w:cs="Times New Roman"/>
          <w:sz w:val="24"/>
          <w:szCs w:val="24"/>
        </w:rPr>
        <w:t>pokrycie występującego w ciągu roku przejściowego deficytu budżetu gminy</w:t>
      </w:r>
      <w:r>
        <w:rPr>
          <w:rFonts w:ascii="Times New Roman" w:hAnsi="Times New Roman" w:cs="Times New Roman"/>
          <w:sz w:val="24"/>
          <w:szCs w:val="24"/>
        </w:rPr>
        <w:t xml:space="preserve"> do kwoty 1 000 000,00 zł;</w:t>
      </w:r>
    </w:p>
    <w:p w14:paraId="517B8CCB" w14:textId="262DFBBD" w:rsidR="00B71E6A" w:rsidRDefault="00B71E6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1</w:t>
      </w:r>
      <w:r w:rsidR="009D3C31">
        <w:rPr>
          <w:rFonts w:ascii="Times New Roman" w:hAnsi="Times New Roman" w:cs="Times New Roman"/>
          <w:sz w:val="24"/>
          <w:szCs w:val="24"/>
        </w:rPr>
        <w:t> 115 000,00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14:paraId="0A8BA22A" w14:textId="6B1A8E30" w:rsidR="003C09C6" w:rsidRDefault="003C09C6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="00713E78">
        <w:rPr>
          <w:rFonts w:ascii="Times New Roman" w:hAnsi="Times New Roman" w:cs="Times New Roman"/>
          <w:sz w:val="24"/>
          <w:szCs w:val="24"/>
        </w:rPr>
        <w:br/>
      </w:r>
      <w:r w:rsidR="00CD43ED">
        <w:rPr>
          <w:rFonts w:ascii="Times New Roman" w:hAnsi="Times New Roman" w:cs="Times New Roman"/>
          <w:sz w:val="24"/>
          <w:szCs w:val="24"/>
        </w:rPr>
        <w:t>185 000</w:t>
      </w:r>
      <w:r>
        <w:rPr>
          <w:rFonts w:ascii="Times New Roman" w:hAnsi="Times New Roman" w:cs="Times New Roman"/>
          <w:sz w:val="24"/>
          <w:szCs w:val="24"/>
        </w:rPr>
        <w:t>,00 zł.</w:t>
      </w:r>
    </w:p>
    <w:p w14:paraId="1418DB1A" w14:textId="5ECF65B2" w:rsidR="007B6851" w:rsidRPr="007B6851" w:rsidRDefault="003105BF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7B6851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189A37F5" w14:textId="6C0438E0" w:rsidR="007B6851" w:rsidRDefault="007B6851" w:rsidP="00017A5A">
      <w:pPr>
        <w:pStyle w:val="Akapitzlist"/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zaciągania kredytów i pożyczek lub emisji papierów wartościowych na</w:t>
      </w:r>
      <w:r w:rsidR="00D011E7">
        <w:rPr>
          <w:rFonts w:ascii="Times New Roman" w:hAnsi="Times New Roman" w:cs="Times New Roman"/>
          <w:sz w:val="24"/>
          <w:szCs w:val="24"/>
        </w:rPr>
        <w:t>:</w:t>
      </w:r>
    </w:p>
    <w:p w14:paraId="4480EC75" w14:textId="0E9CCCA6" w:rsidR="00B40EB8" w:rsidRPr="00B40EB8" w:rsidRDefault="00B40EB8" w:rsidP="00017A5A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</w:r>
      <w:r w:rsidRPr="00B40EB8">
        <w:rPr>
          <w:rFonts w:ascii="Times New Roman" w:hAnsi="Times New Roman" w:cs="Times New Roman"/>
          <w:sz w:val="24"/>
          <w:szCs w:val="24"/>
        </w:rPr>
        <w:lastRenderedPageBreak/>
        <w:t>do kwoty 1 000 000,00 zł;</w:t>
      </w:r>
    </w:p>
    <w:p w14:paraId="20FC1820" w14:textId="6A9A14B5" w:rsidR="00B40EB8" w:rsidRPr="00B40EB8" w:rsidRDefault="00B40EB8" w:rsidP="00017A5A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>- sfinansowani</w:t>
      </w:r>
      <w:r w:rsidR="001B1FDD">
        <w:rPr>
          <w:rFonts w:ascii="Times New Roman" w:hAnsi="Times New Roman" w:cs="Times New Roman"/>
          <w:sz w:val="24"/>
          <w:szCs w:val="24"/>
        </w:rPr>
        <w:t>a</w:t>
      </w:r>
      <w:r w:rsidRPr="00B40EB8">
        <w:rPr>
          <w:rFonts w:ascii="Times New Roman" w:hAnsi="Times New Roman" w:cs="Times New Roman"/>
          <w:sz w:val="24"/>
          <w:szCs w:val="24"/>
        </w:rPr>
        <w:t xml:space="preserve"> planowanego deficytu budżetu gminy w kwocie 1 115 000,00 zł;</w:t>
      </w:r>
    </w:p>
    <w:p w14:paraId="02365261" w14:textId="77777777" w:rsidR="00B40EB8" w:rsidRPr="00B40EB8" w:rsidRDefault="00B40EB8" w:rsidP="00017A5A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Pr="00B40EB8">
        <w:rPr>
          <w:rFonts w:ascii="Times New Roman" w:hAnsi="Times New Roman" w:cs="Times New Roman"/>
          <w:sz w:val="24"/>
          <w:szCs w:val="24"/>
        </w:rPr>
        <w:br/>
        <w:t>185 000,00 zł.</w:t>
      </w:r>
    </w:p>
    <w:p w14:paraId="6F617EBA" w14:textId="36478F2A" w:rsidR="007B6851" w:rsidRDefault="007B6851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 w:rsidR="00D91B63">
        <w:rPr>
          <w:rFonts w:ascii="Times New Roman" w:hAnsi="Times New Roman" w:cs="Times New Roman"/>
          <w:sz w:val="24"/>
          <w:szCs w:val="24"/>
        </w:rPr>
        <w:br/>
      </w:r>
      <w:r w:rsidRPr="007B6851">
        <w:rPr>
          <w:rFonts w:ascii="Times New Roman" w:hAnsi="Times New Roman" w:cs="Times New Roman"/>
          <w:sz w:val="24"/>
          <w:szCs w:val="24"/>
        </w:rPr>
        <w:t>na wynagrodzenia ze stosun</w:t>
      </w:r>
      <w:r w:rsidR="00101AA7">
        <w:rPr>
          <w:rFonts w:ascii="Times New Roman" w:hAnsi="Times New Roman" w:cs="Times New Roman"/>
          <w:sz w:val="24"/>
          <w:szCs w:val="24"/>
        </w:rPr>
        <w:t>ku pracy i wydatków majątkowych,</w:t>
      </w:r>
    </w:p>
    <w:p w14:paraId="0A47A5C7" w14:textId="77777777" w:rsidR="00101AA7" w:rsidRDefault="00101AA7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79AF6EAC" w14:textId="765A573C" w:rsidR="00101AA7" w:rsidRDefault="00101AA7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</w:t>
      </w:r>
      <w:r w:rsidR="00713E78">
        <w:rPr>
          <w:rFonts w:ascii="Times New Roman" w:hAnsi="Times New Roman" w:cs="Times New Roman"/>
          <w:sz w:val="24"/>
          <w:szCs w:val="24"/>
        </w:rPr>
        <w:t>,</w:t>
      </w:r>
    </w:p>
    <w:p w14:paraId="55843C5C" w14:textId="77777777" w:rsidR="00713E78" w:rsidRPr="0040223B" w:rsidRDefault="00713E78" w:rsidP="00017A5A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dokonywania zmian w planie dochodów i wydatków związanych ze: </w:t>
      </w:r>
    </w:p>
    <w:p w14:paraId="4D0C8A3C" w14:textId="77777777" w:rsidR="00713E78" w:rsidRPr="0040223B" w:rsidRDefault="00713E78" w:rsidP="00017A5A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zmianą kwot lub uzyskaniem płatności przekazywanych z budżetu środków europejskich, o ile zmiany te nie pogorszą wyniku budżetu;</w:t>
      </w:r>
    </w:p>
    <w:p w14:paraId="75200074" w14:textId="77777777" w:rsidR="00713E78" w:rsidRPr="0040223B" w:rsidRDefault="00713E78" w:rsidP="00017A5A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- zmianami w realizacji przedsięwzięcia finansowanego z udziałem środków europejskich albo środków, o których mowa w art. 5 ust. 1 pkt 3, o ile zmiany </w:t>
      </w:r>
      <w:r>
        <w:rPr>
          <w:rFonts w:ascii="Times New Roman" w:hAnsi="Times New Roman" w:cs="Times New Roman"/>
          <w:sz w:val="24"/>
          <w:szCs w:val="24"/>
        </w:rPr>
        <w:br/>
      </w:r>
      <w:r w:rsidRPr="0040223B">
        <w:rPr>
          <w:rFonts w:ascii="Times New Roman" w:hAnsi="Times New Roman" w:cs="Times New Roman"/>
          <w:sz w:val="24"/>
          <w:szCs w:val="24"/>
        </w:rPr>
        <w:t>te nie pogorszą wyniku budżetu;</w:t>
      </w:r>
    </w:p>
    <w:p w14:paraId="02D19E19" w14:textId="4D22B45A" w:rsidR="00713E78" w:rsidRDefault="00713E78" w:rsidP="00017A5A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zwrotem płatności otrzymanych z budżetu środków europejskich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35C334" w14:textId="7A625739" w:rsidR="007B6851" w:rsidRPr="007B6851" w:rsidRDefault="003105BF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Określa się sumę, do której Burmistrz może samodzielnie zaciągać zobowiązania w wysokości </w:t>
      </w:r>
      <w:r w:rsidR="00F86826">
        <w:rPr>
          <w:rFonts w:ascii="Times New Roman" w:hAnsi="Times New Roman" w:cs="Times New Roman"/>
          <w:sz w:val="24"/>
          <w:szCs w:val="24"/>
        </w:rPr>
        <w:t>5</w:t>
      </w:r>
      <w:r w:rsidR="005618C4">
        <w:rPr>
          <w:rFonts w:ascii="Times New Roman" w:hAnsi="Times New Roman" w:cs="Times New Roman"/>
          <w:sz w:val="24"/>
          <w:szCs w:val="24"/>
        </w:rPr>
        <w:t>0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0 000,00 zł.   </w:t>
      </w:r>
    </w:p>
    <w:p w14:paraId="5B8E9282" w14:textId="275C0FCE" w:rsidR="007B6851" w:rsidRPr="007B6851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7B6851">
        <w:rPr>
          <w:rFonts w:ascii="Times New Roman" w:hAnsi="Times New Roman" w:cs="Times New Roman"/>
          <w:sz w:val="24"/>
          <w:szCs w:val="24"/>
        </w:rPr>
        <w:t>Wykonanie uchwały powierza się Burmistrzowi</w:t>
      </w:r>
      <w:r w:rsidR="0067728F">
        <w:rPr>
          <w:rFonts w:ascii="Times New Roman" w:hAnsi="Times New Roman" w:cs="Times New Roman"/>
          <w:sz w:val="24"/>
          <w:szCs w:val="24"/>
        </w:rPr>
        <w:t xml:space="preserve"> Miasta i Gminy Mrocza</w:t>
      </w:r>
      <w:r w:rsidR="007B6851" w:rsidRPr="007B6851">
        <w:rPr>
          <w:rFonts w:ascii="Times New Roman" w:hAnsi="Times New Roman" w:cs="Times New Roman"/>
          <w:sz w:val="24"/>
          <w:szCs w:val="24"/>
        </w:rPr>
        <w:t>.</w:t>
      </w:r>
    </w:p>
    <w:p w14:paraId="5240F767" w14:textId="776AD61B" w:rsidR="003105BF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17A5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58A4C13E" w14:textId="4396560B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6FBAC3" w14:textId="4E5CB1B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51AA274" w14:textId="79D72855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33502C" w14:textId="2197753D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A79630D" w14:textId="2DD9C4E9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663FAA9" w14:textId="1493DAF9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7443111" w14:textId="5E1B0BE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EA475A2" w14:textId="1641A41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F40D0D5" w14:textId="24986A5A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634B2A0" w14:textId="2EB552E2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3968C3" w14:textId="1E74F7AE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84E84FD" w14:textId="475088EB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A1833F" w14:textId="0A350CF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03F039F" w14:textId="7C7AC4D2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CDDB93C" w14:textId="3117D989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B013315" w14:textId="7811B66B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A902892" w14:textId="6771530F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8C677B" w14:textId="026A84EC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B79FDCB" w14:textId="7777777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533D9A" w14:textId="77777777" w:rsidR="00517A55" w:rsidRDefault="00517A55" w:rsidP="00517A5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14:paraId="556EFE48" w14:textId="60E76CFE" w:rsidR="00517A55" w:rsidRDefault="00517A55" w:rsidP="00517A5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projektu Uchwały Nr XLI</w:t>
      </w:r>
      <w:r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/   /202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Rady Miejskiej w Mroczy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dnia </w:t>
      </w:r>
      <w:r>
        <w:rPr>
          <w:rFonts w:ascii="Times New Roman" w:hAnsi="Times New Roman" w:cs="Times New Roman"/>
          <w:b/>
          <w:sz w:val="24"/>
          <w:szCs w:val="24"/>
        </w:rPr>
        <w:t>28 stycznia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17A5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r. w sprawie dokonania zmian w budżecie Gminy Mrocza </w:t>
      </w:r>
      <w:r>
        <w:rPr>
          <w:rFonts w:ascii="Times New Roman" w:hAnsi="Times New Roman" w:cs="Times New Roman"/>
          <w:b/>
          <w:sz w:val="24"/>
          <w:szCs w:val="24"/>
        </w:rPr>
        <w:br/>
        <w:t>na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rok</w:t>
      </w:r>
    </w:p>
    <w:p w14:paraId="359C8E76" w14:textId="77777777" w:rsidR="00517A55" w:rsidRDefault="00517A55" w:rsidP="00517A5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1E1DF8FC" w14:textId="77777777" w:rsidR="00517A55" w:rsidRDefault="00517A55" w:rsidP="002D5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Dochody:</w:t>
      </w:r>
    </w:p>
    <w:p w14:paraId="71690A1D" w14:textId="0808FFFB" w:rsidR="0024140F" w:rsidRDefault="0024140F" w:rsidP="002D5003">
      <w:pPr>
        <w:pStyle w:val="Akapitzlist"/>
        <w:numPr>
          <w:ilvl w:val="0"/>
          <w:numId w:val="1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0A72FE">
        <w:rPr>
          <w:rFonts w:ascii="Times New Roman" w:hAnsi="Times New Roman" w:cs="Times New Roman"/>
          <w:sz w:val="24"/>
          <w:szCs w:val="24"/>
          <w:u w:val="single"/>
        </w:rPr>
        <w:t>Dokonuje się zmian w planie dochodów budżetowych zgodnie z poniższym wyszczególnieniem:</w:t>
      </w:r>
    </w:p>
    <w:p w14:paraId="5C50ED10" w14:textId="3D9E1CFA" w:rsidR="00D0741B" w:rsidRDefault="00D0741B" w:rsidP="002D5003">
      <w:pPr>
        <w:pStyle w:val="Akapitzlist"/>
        <w:numPr>
          <w:ilvl w:val="1"/>
          <w:numId w:val="4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0741B">
        <w:rPr>
          <w:rFonts w:ascii="Times New Roman" w:hAnsi="Times New Roman" w:cs="Times New Roman"/>
          <w:sz w:val="24"/>
          <w:szCs w:val="24"/>
        </w:rPr>
        <w:t>W rozdz. 85195</w:t>
      </w:r>
      <w:r>
        <w:rPr>
          <w:rFonts w:ascii="Times New Roman" w:hAnsi="Times New Roman" w:cs="Times New Roman"/>
          <w:sz w:val="24"/>
          <w:szCs w:val="24"/>
        </w:rPr>
        <w:t xml:space="preserve"> wprowadza się środki w wysokości 250 000,00 zł otrzymane z Funduszu Przeciwdziałania COVID-19 w ramach konkursu „Rosnąca Odporność”</w:t>
      </w:r>
      <w:r w:rsidRPr="00D074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 Kujawsko-Pomorskiego Urzędu Wojewódzkiego z przeznaczeniem na działania związane ze zwalczaniem zakażenia, zapobieganiem rozprzestrzenianiu </w:t>
      </w:r>
      <w:r w:rsidR="006A39C1">
        <w:rPr>
          <w:rFonts w:ascii="Times New Roman" w:hAnsi="Times New Roman" w:cs="Times New Roman"/>
          <w:sz w:val="24"/>
          <w:szCs w:val="24"/>
        </w:rPr>
        <w:t>wirusa oraz profilaktykę</w:t>
      </w:r>
      <w:r w:rsidR="00B819EF">
        <w:rPr>
          <w:rFonts w:ascii="Times New Roman" w:hAnsi="Times New Roman" w:cs="Times New Roman"/>
          <w:sz w:val="24"/>
          <w:szCs w:val="24"/>
        </w:rPr>
        <w:t>.</w:t>
      </w:r>
      <w:r w:rsidR="00B819EF">
        <w:rPr>
          <w:rFonts w:ascii="Times New Roman" w:hAnsi="Times New Roman" w:cs="Times New Roman"/>
          <w:sz w:val="24"/>
          <w:szCs w:val="24"/>
        </w:rPr>
        <w:br/>
        <w:t>Środki wprowadza się z podziałem na:</w:t>
      </w:r>
    </w:p>
    <w:p w14:paraId="75CA7F94" w14:textId="4DA95BC6" w:rsidR="00B819EF" w:rsidRDefault="00B819EF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par. 2180 kwota 70 000,00 zł – środki na realizowanie zadań związanych </w:t>
      </w:r>
      <w:r>
        <w:rPr>
          <w:rFonts w:ascii="Times New Roman" w:hAnsi="Times New Roman" w:cs="Times New Roman"/>
          <w:sz w:val="24"/>
          <w:szCs w:val="24"/>
        </w:rPr>
        <w:t>z przeciwdziałaniem COVID-19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0E5C28CD" w14:textId="77777777" w:rsidR="00E61BCC" w:rsidRDefault="00B819EF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par. 6090 kwota 180 000,00 zł – środki na finansowanie lub dofinansowania kosztów realizacji inwestycji i zakupów inwestycyjnych związanych z przeciwdziałaniem COVID-19.</w:t>
      </w:r>
    </w:p>
    <w:p w14:paraId="6654EC0E" w14:textId="77777777" w:rsidR="00E61BCC" w:rsidRDefault="00E61BCC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Dokonuje się przeniesienia dochodów związanych z gospodarowaniem odpadami komunalnymi z rozdz. 90002 na rozdz. 90026 celem dostosowania do obowiązujących wytycznych klasyfikacji budżetowej.</w:t>
      </w:r>
    </w:p>
    <w:p w14:paraId="398215F0" w14:textId="77777777" w:rsidR="00E61BCC" w:rsidRDefault="00E61BCC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B821C76" w14:textId="77777777" w:rsidR="00E61BCC" w:rsidRPr="00E61BCC" w:rsidRDefault="00E61BCC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61BCC">
        <w:rPr>
          <w:rFonts w:ascii="Times New Roman" w:hAnsi="Times New Roman" w:cs="Times New Roman"/>
          <w:b/>
          <w:bCs/>
          <w:sz w:val="24"/>
          <w:szCs w:val="24"/>
        </w:rPr>
        <w:t>Wydatki:</w:t>
      </w:r>
    </w:p>
    <w:p w14:paraId="636BBB0B" w14:textId="5B1058E6" w:rsidR="00E61BCC" w:rsidRDefault="00E61BCC" w:rsidP="002D5003">
      <w:pPr>
        <w:pStyle w:val="Akapitzlist"/>
        <w:numPr>
          <w:ilvl w:val="0"/>
          <w:numId w:val="14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00" w:after="100" w:line="240" w:lineRule="auto"/>
        <w:ind w:left="0" w:firstLine="60"/>
        <w:rPr>
          <w:rFonts w:ascii="Times New Roman" w:hAnsi="Times New Roman" w:cs="Times New Roman"/>
          <w:sz w:val="24"/>
          <w:szCs w:val="24"/>
          <w:u w:val="single"/>
        </w:rPr>
      </w:pPr>
      <w:r w:rsidRPr="005028A0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Miejsko-Gminnego Ośrodka Pomocy Społecznej na 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5028A0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wyszczególnienia:</w:t>
      </w:r>
    </w:p>
    <w:p w14:paraId="41082C97" w14:textId="631B636D" w:rsidR="008F24FA" w:rsidRDefault="00E0030C" w:rsidP="002D5003">
      <w:pPr>
        <w:pStyle w:val="Akapitzlist"/>
        <w:numPr>
          <w:ilvl w:val="0"/>
          <w:numId w:val="17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240" w:lineRule="auto"/>
        <w:ind w:left="0" w:firstLine="60"/>
        <w:rPr>
          <w:rFonts w:ascii="Times New Roman" w:hAnsi="Times New Roman" w:cs="Times New Roman"/>
          <w:sz w:val="24"/>
          <w:szCs w:val="24"/>
        </w:rPr>
      </w:pPr>
      <w:r w:rsidRPr="008F24FA">
        <w:rPr>
          <w:rFonts w:ascii="Times New Roman" w:hAnsi="Times New Roman" w:cs="Times New Roman"/>
          <w:sz w:val="24"/>
          <w:szCs w:val="24"/>
        </w:rPr>
        <w:t xml:space="preserve">W związku z wyłonieniem dostawcy usług tj. pedagog w Punkcie Interwencji Kryzysowej </w:t>
      </w:r>
      <w:r w:rsidR="008F24FA">
        <w:rPr>
          <w:rFonts w:ascii="Times New Roman" w:hAnsi="Times New Roman" w:cs="Times New Roman"/>
          <w:sz w:val="24"/>
          <w:szCs w:val="24"/>
        </w:rPr>
        <w:t>dokonuje się przesunięcia</w:t>
      </w:r>
      <w:r w:rsidRPr="008F24FA">
        <w:rPr>
          <w:rFonts w:ascii="Times New Roman" w:hAnsi="Times New Roman" w:cs="Times New Roman"/>
          <w:sz w:val="24"/>
          <w:szCs w:val="24"/>
        </w:rPr>
        <w:t xml:space="preserve"> środk</w:t>
      </w:r>
      <w:r w:rsidR="008F24FA">
        <w:rPr>
          <w:rFonts w:ascii="Times New Roman" w:hAnsi="Times New Roman" w:cs="Times New Roman"/>
          <w:sz w:val="24"/>
          <w:szCs w:val="24"/>
        </w:rPr>
        <w:t>ów</w:t>
      </w:r>
      <w:r w:rsidRPr="008F24FA">
        <w:rPr>
          <w:rFonts w:ascii="Times New Roman" w:hAnsi="Times New Roman" w:cs="Times New Roman"/>
          <w:sz w:val="24"/>
          <w:szCs w:val="24"/>
        </w:rPr>
        <w:t>, które planowane były na realizacje w formie umowy zlecenie na realizację w formie usług  - umowa z firmą Koliber</w:t>
      </w:r>
      <w:r w:rsidR="008F24FA">
        <w:rPr>
          <w:rFonts w:ascii="Times New Roman" w:hAnsi="Times New Roman" w:cs="Times New Roman"/>
          <w:sz w:val="24"/>
          <w:szCs w:val="24"/>
        </w:rPr>
        <w:t>: w</w:t>
      </w:r>
      <w:r w:rsidR="008F24FA" w:rsidRPr="008F24FA">
        <w:rPr>
          <w:rFonts w:ascii="Times New Roman" w:hAnsi="Times New Roman" w:cs="Times New Roman"/>
          <w:sz w:val="24"/>
          <w:szCs w:val="24"/>
        </w:rPr>
        <w:t xml:space="preserve"> rozdz. </w:t>
      </w:r>
      <w:r w:rsidR="008F24FA">
        <w:rPr>
          <w:rFonts w:ascii="Times New Roman" w:hAnsi="Times New Roman" w:cs="Times New Roman"/>
          <w:sz w:val="24"/>
          <w:szCs w:val="24"/>
        </w:rPr>
        <w:t>85295 z par. 4170 na par. 4300 kwota 5 760,00 zł.</w:t>
      </w:r>
    </w:p>
    <w:p w14:paraId="2945A75C" w14:textId="5E055EA1" w:rsidR="008F24FA" w:rsidRPr="008F24FA" w:rsidRDefault="008F24FA" w:rsidP="002D5003">
      <w:pPr>
        <w:pStyle w:val="Akapitzlist"/>
        <w:numPr>
          <w:ilvl w:val="0"/>
          <w:numId w:val="17"/>
        </w:numPr>
        <w:tabs>
          <w:tab w:val="left" w:pos="284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F24FA">
        <w:rPr>
          <w:rFonts w:ascii="Times New Roman" w:hAnsi="Times New Roman" w:cs="Times New Roman"/>
          <w:sz w:val="24"/>
          <w:szCs w:val="24"/>
        </w:rPr>
        <w:t xml:space="preserve">W związku ze zmianą opłaty za gospodarowanie odpadami komunalnymi na rok 2022 </w:t>
      </w:r>
      <w:r w:rsidR="00EB1B1A">
        <w:rPr>
          <w:rFonts w:ascii="Times New Roman" w:hAnsi="Times New Roman" w:cs="Times New Roman"/>
          <w:sz w:val="24"/>
          <w:szCs w:val="24"/>
        </w:rPr>
        <w:t>dokonuje się przesunięcia</w:t>
      </w:r>
      <w:r w:rsidRPr="008F24FA">
        <w:rPr>
          <w:rFonts w:ascii="Times New Roman" w:hAnsi="Times New Roman" w:cs="Times New Roman"/>
          <w:sz w:val="24"/>
          <w:szCs w:val="24"/>
        </w:rPr>
        <w:t xml:space="preserve"> środk</w:t>
      </w:r>
      <w:r w:rsidR="00EB1B1A">
        <w:rPr>
          <w:rFonts w:ascii="Times New Roman" w:hAnsi="Times New Roman" w:cs="Times New Roman"/>
          <w:sz w:val="24"/>
          <w:szCs w:val="24"/>
        </w:rPr>
        <w:t>ów</w:t>
      </w:r>
      <w:r w:rsidRPr="008F24FA">
        <w:rPr>
          <w:rFonts w:ascii="Times New Roman" w:hAnsi="Times New Roman" w:cs="Times New Roman"/>
          <w:sz w:val="24"/>
          <w:szCs w:val="24"/>
        </w:rPr>
        <w:t xml:space="preserve"> własn</w:t>
      </w:r>
      <w:r w:rsidR="00EB1B1A">
        <w:rPr>
          <w:rFonts w:ascii="Times New Roman" w:hAnsi="Times New Roman" w:cs="Times New Roman"/>
          <w:sz w:val="24"/>
          <w:szCs w:val="24"/>
        </w:rPr>
        <w:t>ych</w:t>
      </w:r>
      <w:r w:rsidRPr="008F24FA">
        <w:rPr>
          <w:rFonts w:ascii="Times New Roman" w:hAnsi="Times New Roman" w:cs="Times New Roman"/>
          <w:sz w:val="24"/>
          <w:szCs w:val="24"/>
        </w:rPr>
        <w:t xml:space="preserve">  w ramach rozdziału 85219 z par. 4210 </w:t>
      </w:r>
      <w:r w:rsidR="00EB1B1A">
        <w:rPr>
          <w:rFonts w:ascii="Times New Roman" w:hAnsi="Times New Roman" w:cs="Times New Roman"/>
          <w:sz w:val="24"/>
          <w:szCs w:val="24"/>
        </w:rPr>
        <w:br/>
      </w:r>
      <w:r w:rsidRPr="008F24FA">
        <w:rPr>
          <w:rFonts w:ascii="Times New Roman" w:hAnsi="Times New Roman" w:cs="Times New Roman"/>
          <w:sz w:val="24"/>
          <w:szCs w:val="24"/>
        </w:rPr>
        <w:t>na par. 4520 w kwocie 240,00 w celu zabezpieczenia środków  na opłatę w kwocie 1.152,00 za  okres I-XII/2022.</w:t>
      </w:r>
    </w:p>
    <w:p w14:paraId="27B73080" w14:textId="79498C9F" w:rsidR="00EB1B1A" w:rsidRPr="00EB1B1A" w:rsidRDefault="00EB1B1A" w:rsidP="002D5003">
      <w:pPr>
        <w:pStyle w:val="Akapitzlist"/>
        <w:numPr>
          <w:ilvl w:val="0"/>
          <w:numId w:val="17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okonuje się przesunięcia</w:t>
      </w:r>
      <w:r w:rsidRPr="00EB1B1A">
        <w:rPr>
          <w:rFonts w:ascii="Times New Roman" w:hAnsi="Times New Roman" w:cs="Times New Roman"/>
          <w:sz w:val="24"/>
          <w:szCs w:val="24"/>
        </w:rPr>
        <w:t xml:space="preserve"> z rozdziału 85504 par. 4010 na 85219 par. 4300 kwotę 6.000,00                            z wynagrodzenia asystenta (brak kandydatów na obsadzenie trzeciego etatu) na usługę przeprowadzki do siedziby na ul. Łąkową 7.</w:t>
      </w:r>
    </w:p>
    <w:p w14:paraId="144AE0E6" w14:textId="77777777" w:rsidR="00EB1B1A" w:rsidRPr="00EB1B1A" w:rsidRDefault="00EB1B1A" w:rsidP="002D5003">
      <w:pPr>
        <w:pStyle w:val="Akapitzlist"/>
        <w:numPr>
          <w:ilvl w:val="0"/>
          <w:numId w:val="17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B1B1A">
        <w:rPr>
          <w:rFonts w:ascii="Times New Roman" w:hAnsi="Times New Roman" w:cs="Times New Roman"/>
          <w:sz w:val="24"/>
          <w:szCs w:val="24"/>
        </w:rPr>
        <w:t>Zwiększenie planów w rozdziale 85219 par. 6050 o kwotę 43.200,00 z przeznaczeniem             na inwestycje:</w:t>
      </w:r>
    </w:p>
    <w:p w14:paraId="17A28125" w14:textId="189DA73C" w:rsidR="00EB1B1A" w:rsidRPr="00EB1B1A" w:rsidRDefault="00EB1B1A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1B1A">
        <w:rPr>
          <w:rFonts w:ascii="Times New Roman" w:hAnsi="Times New Roman" w:cs="Times New Roman"/>
          <w:sz w:val="24"/>
          <w:szCs w:val="24"/>
        </w:rPr>
        <w:t>12.200,00  rozbudowa systemu alarmowego w budynku MGOPS w  Mroczy</w:t>
      </w:r>
    </w:p>
    <w:p w14:paraId="5414DDB3" w14:textId="0D8267E7" w:rsidR="008F24FA" w:rsidRDefault="00EB1B1A" w:rsidP="002D5003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1B1A">
        <w:rPr>
          <w:rFonts w:ascii="Times New Roman" w:hAnsi="Times New Roman" w:cs="Times New Roman"/>
          <w:sz w:val="24"/>
          <w:szCs w:val="24"/>
        </w:rPr>
        <w:t>31.000,00 rozbudowa i modernizacja sieci LAN w budynku MGOPS w Mroczy.</w:t>
      </w:r>
      <w:r>
        <w:rPr>
          <w:rFonts w:ascii="Times New Roman" w:hAnsi="Times New Roman" w:cs="Times New Roman"/>
          <w:sz w:val="24"/>
          <w:szCs w:val="24"/>
        </w:rPr>
        <w:br/>
        <w:t>Środki zostaną zabezpieczone z rezerwy na inwestycje i zakupy inwestycyjne.</w:t>
      </w:r>
      <w:r>
        <w:rPr>
          <w:rFonts w:ascii="Times New Roman" w:hAnsi="Times New Roman" w:cs="Times New Roman"/>
          <w:sz w:val="24"/>
          <w:szCs w:val="24"/>
        </w:rPr>
        <w:br/>
        <w:t>Po zmianie</w:t>
      </w:r>
      <w:r w:rsidR="00CC5C04">
        <w:rPr>
          <w:rFonts w:ascii="Times New Roman" w:hAnsi="Times New Roman" w:cs="Times New Roman"/>
          <w:sz w:val="24"/>
          <w:szCs w:val="24"/>
        </w:rPr>
        <w:t xml:space="preserve"> wysokość rezerwy wynosić będzie 468 135,68 zł.</w:t>
      </w:r>
    </w:p>
    <w:p w14:paraId="10508EF8" w14:textId="2F6CDB17" w:rsidR="00CC5C04" w:rsidRDefault="00CC5C04" w:rsidP="002D5003">
      <w:pPr>
        <w:pStyle w:val="Akapitzlist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before="10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Gminnego Zespołu Obsługi Oświaty oraz jednostek oświatowych na 202</w:t>
      </w:r>
      <w:r w:rsidR="007F1110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</w:t>
      </w:r>
      <w:r w:rsidRPr="00A136ED">
        <w:rPr>
          <w:rFonts w:ascii="Times New Roman" w:hAnsi="Times New Roman" w:cs="Times New Roman"/>
          <w:sz w:val="24"/>
          <w:szCs w:val="24"/>
        </w:rPr>
        <w:t>:</w:t>
      </w:r>
    </w:p>
    <w:p w14:paraId="0BE082A7" w14:textId="098CAC5E" w:rsidR="00CC5C04" w:rsidRPr="00CC5C04" w:rsidRDefault="00CC5C04" w:rsidP="002D5003">
      <w:pPr>
        <w:pStyle w:val="Akapitzlist"/>
        <w:widowControl w:val="0"/>
        <w:numPr>
          <w:ilvl w:val="0"/>
          <w:numId w:val="18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C5C04">
        <w:rPr>
          <w:rFonts w:ascii="Times New Roman" w:hAnsi="Times New Roman" w:cs="Times New Roman"/>
          <w:sz w:val="24"/>
          <w:szCs w:val="24"/>
        </w:rPr>
        <w:t xml:space="preserve">Zwiększenie planu finansowego Szkoły Podstawowej im. Wojska Polskiego w Mroczy </w:t>
      </w:r>
      <w:r>
        <w:rPr>
          <w:rFonts w:ascii="Times New Roman" w:hAnsi="Times New Roman" w:cs="Times New Roman"/>
          <w:sz w:val="24"/>
          <w:szCs w:val="24"/>
        </w:rPr>
        <w:br/>
      </w:r>
      <w:r w:rsidRPr="00CC5C04">
        <w:rPr>
          <w:rFonts w:ascii="Times New Roman" w:hAnsi="Times New Roman" w:cs="Times New Roman"/>
          <w:sz w:val="24"/>
          <w:szCs w:val="24"/>
        </w:rPr>
        <w:t xml:space="preserve">na 2022 rok w związku z przyznaniem w 2021 roku Gminie Mrocza środków finansowych </w:t>
      </w:r>
      <w:r>
        <w:rPr>
          <w:rFonts w:ascii="Times New Roman" w:hAnsi="Times New Roman" w:cs="Times New Roman"/>
          <w:sz w:val="24"/>
          <w:szCs w:val="24"/>
        </w:rPr>
        <w:br/>
      </w:r>
      <w:r w:rsidRPr="00CC5C04">
        <w:rPr>
          <w:rFonts w:ascii="Times New Roman" w:hAnsi="Times New Roman" w:cs="Times New Roman"/>
          <w:sz w:val="24"/>
          <w:szCs w:val="24"/>
        </w:rPr>
        <w:t xml:space="preserve">z Funduszu Przeciwdziałania COVID-19 w ramach programu „Laboratoria przyszłości”, którego celem jest budowanie kompetencji kreatywnych i technicznych wśród uczniów - </w:t>
      </w:r>
      <w:r>
        <w:rPr>
          <w:rFonts w:ascii="Times New Roman" w:hAnsi="Times New Roman" w:cs="Times New Roman"/>
          <w:sz w:val="24"/>
          <w:szCs w:val="24"/>
        </w:rPr>
        <w:br/>
      </w:r>
      <w:r w:rsidRPr="00CC5C04">
        <w:rPr>
          <w:rFonts w:ascii="Times New Roman" w:hAnsi="Times New Roman" w:cs="Times New Roman"/>
          <w:sz w:val="24"/>
          <w:szCs w:val="24"/>
        </w:rPr>
        <w:t>w rozdz. 80101 par. 4240 -  190.800,00 zł.</w:t>
      </w:r>
    </w:p>
    <w:p w14:paraId="3F00E682" w14:textId="77777777" w:rsidR="00CC5C04" w:rsidRPr="00CC5C04" w:rsidRDefault="00CC5C04" w:rsidP="002D5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C5C04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W ramach Programu szkoły otrzymały od państwa wsparcie finansowe na zakup wyposażenia technicznego niezbędnego do rozwoju umiejętności praktycznych wśród dzieci i młodzieży.</w:t>
      </w:r>
      <w:r w:rsidRPr="00CC5C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097D8A7" w14:textId="5BC480C9" w:rsidR="00CC5C04" w:rsidRPr="00CC5C04" w:rsidRDefault="00CC5C04" w:rsidP="002D5003">
      <w:pPr>
        <w:pStyle w:val="Akapitzlist"/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C5C04">
        <w:rPr>
          <w:rFonts w:ascii="Times New Roman" w:hAnsi="Times New Roman" w:cs="Times New Roman"/>
          <w:sz w:val="24"/>
          <w:szCs w:val="24"/>
        </w:rPr>
        <w:lastRenderedPageBreak/>
        <w:t xml:space="preserve">Organy prowadzące szkoły są zobowiązane do wydatkowania otrzymanego wsparcia </w:t>
      </w:r>
      <w:r>
        <w:rPr>
          <w:rFonts w:ascii="Times New Roman" w:hAnsi="Times New Roman" w:cs="Times New Roman"/>
          <w:sz w:val="24"/>
          <w:szCs w:val="24"/>
        </w:rPr>
        <w:br/>
      </w:r>
      <w:r w:rsidRPr="00CC5C04">
        <w:rPr>
          <w:rFonts w:ascii="Times New Roman" w:hAnsi="Times New Roman" w:cs="Times New Roman"/>
          <w:sz w:val="24"/>
          <w:szCs w:val="24"/>
        </w:rPr>
        <w:t>w terminie do dnia 31 sierpnia 2022 r. W 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5C04">
        <w:rPr>
          <w:rFonts w:ascii="Times New Roman" w:hAnsi="Times New Roman" w:cs="Times New Roman"/>
          <w:sz w:val="24"/>
          <w:szCs w:val="24"/>
        </w:rPr>
        <w:t>r. wydatkowano kwotę 30.000,00 zł, co stanowi 13,59% wsparcia.</w:t>
      </w:r>
    </w:p>
    <w:p w14:paraId="7C5F46D2" w14:textId="64490515" w:rsidR="00CC5C04" w:rsidRDefault="00CC5C04" w:rsidP="002D5003">
      <w:pPr>
        <w:pStyle w:val="Akapitzlist"/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C5C04">
        <w:rPr>
          <w:rFonts w:ascii="Times New Roman" w:hAnsi="Times New Roman" w:cs="Times New Roman"/>
          <w:sz w:val="24"/>
          <w:szCs w:val="24"/>
        </w:rPr>
        <w:t xml:space="preserve">Organ prowadzący nie był w stanie wydatkować wymaganych 60% kwoty wsparcia w roku 2021 z uwagi na konieczność wszczęcia procedury przetargowej przez SP Mrocza. Wydatkowanie wsparcia nastąpi w możliwie najkrótszym terminie w roku 2022. Wyjaśnienia związane z wystąpienia takiej sytuacji, zgodnie z § 7 ust. 2 pkt 4 uchwały Nr 129 Rady Ministrów z dnia 29 września 2021 r., organ prowadzący złoży </w:t>
      </w:r>
      <w:r w:rsidR="007F1110">
        <w:rPr>
          <w:rFonts w:ascii="Times New Roman" w:hAnsi="Times New Roman" w:cs="Times New Roman"/>
          <w:sz w:val="24"/>
          <w:szCs w:val="24"/>
        </w:rPr>
        <w:t>do Wojewody</w:t>
      </w:r>
      <w:r w:rsidRPr="00CC5C04">
        <w:rPr>
          <w:rFonts w:ascii="Times New Roman" w:hAnsi="Times New Roman" w:cs="Times New Roman"/>
          <w:sz w:val="24"/>
          <w:szCs w:val="24"/>
        </w:rPr>
        <w:t xml:space="preserve"> w informacji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CC5C04">
        <w:rPr>
          <w:rFonts w:ascii="Times New Roman" w:hAnsi="Times New Roman" w:cs="Times New Roman"/>
          <w:sz w:val="24"/>
          <w:szCs w:val="24"/>
        </w:rPr>
        <w:t>o wykorzystaniu wsparcia w 2021 roku.</w:t>
      </w:r>
    </w:p>
    <w:p w14:paraId="30DDDC63" w14:textId="24BB8911" w:rsidR="00CC5C04" w:rsidRPr="00CC5C04" w:rsidRDefault="00CC5C04" w:rsidP="002D5003">
      <w:p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powyższe wydatki zostaną zwiększone </w:t>
      </w:r>
      <w:r w:rsidR="007F1110">
        <w:rPr>
          <w:rFonts w:ascii="Times New Roman" w:hAnsi="Times New Roman" w:cs="Times New Roman"/>
          <w:sz w:val="24"/>
          <w:szCs w:val="24"/>
        </w:rPr>
        <w:t xml:space="preserve">o kwotę 190 800,00 zł </w:t>
      </w:r>
      <w:r>
        <w:rPr>
          <w:rFonts w:ascii="Times New Roman" w:hAnsi="Times New Roman" w:cs="Times New Roman"/>
          <w:sz w:val="24"/>
          <w:szCs w:val="24"/>
        </w:rPr>
        <w:t>przychody w par. 905</w:t>
      </w:r>
      <w:r w:rsidR="00F50E83">
        <w:rPr>
          <w:rFonts w:ascii="Times New Roman" w:hAnsi="Times New Roman" w:cs="Times New Roman"/>
          <w:sz w:val="24"/>
          <w:szCs w:val="24"/>
        </w:rPr>
        <w:t xml:space="preserve"> (</w:t>
      </w:r>
      <w:r w:rsidR="00F50E83" w:rsidRPr="007F1110">
        <w:rPr>
          <w:rFonts w:ascii="Times New Roman" w:hAnsi="Times New Roman" w:cs="Times New Roman"/>
          <w:sz w:val="24"/>
          <w:szCs w:val="24"/>
        </w:rPr>
        <w:t>Przychody jednostek</w:t>
      </w:r>
      <w:r w:rsidR="00F50E83">
        <w:rPr>
          <w:rFonts w:ascii="Arial" w:hAnsi="Arial" w:cs="Arial"/>
          <w:sz w:val="20"/>
          <w:szCs w:val="20"/>
        </w:rPr>
        <w:t xml:space="preserve"> </w:t>
      </w:r>
      <w:r w:rsidR="00F50E83" w:rsidRPr="007F1110">
        <w:rPr>
          <w:rFonts w:ascii="Times New Roman" w:hAnsi="Times New Roman" w:cs="Times New Roman"/>
          <w:sz w:val="24"/>
          <w:szCs w:val="24"/>
        </w:rPr>
        <w:t>samorządu terytorialnego</w:t>
      </w:r>
      <w:r w:rsidR="007F1110">
        <w:rPr>
          <w:rFonts w:ascii="Times New Roman" w:hAnsi="Times New Roman" w:cs="Times New Roman"/>
          <w:sz w:val="24"/>
          <w:szCs w:val="24"/>
        </w:rPr>
        <w:t xml:space="preserve"> </w:t>
      </w:r>
      <w:r w:rsidR="00F50E83" w:rsidRPr="007F1110">
        <w:rPr>
          <w:rFonts w:ascii="Times New Roman" w:hAnsi="Times New Roman" w:cs="Times New Roman"/>
          <w:sz w:val="24"/>
          <w:szCs w:val="24"/>
        </w:rPr>
        <w:t xml:space="preserve">z niewykorzystanych środków pieniężnych </w:t>
      </w:r>
      <w:r w:rsidR="007F1110">
        <w:rPr>
          <w:rFonts w:ascii="Times New Roman" w:hAnsi="Times New Roman" w:cs="Times New Roman"/>
          <w:sz w:val="24"/>
          <w:szCs w:val="24"/>
        </w:rPr>
        <w:br/>
      </w:r>
      <w:r w:rsidR="00F50E83" w:rsidRPr="007F1110">
        <w:rPr>
          <w:rFonts w:ascii="Times New Roman" w:hAnsi="Times New Roman" w:cs="Times New Roman"/>
          <w:sz w:val="24"/>
          <w:szCs w:val="24"/>
        </w:rPr>
        <w:t>na</w:t>
      </w:r>
      <w:r w:rsidR="007F1110">
        <w:rPr>
          <w:rFonts w:ascii="Times New Roman" w:hAnsi="Times New Roman" w:cs="Times New Roman"/>
          <w:sz w:val="24"/>
          <w:szCs w:val="24"/>
        </w:rPr>
        <w:t xml:space="preserve"> </w:t>
      </w:r>
      <w:r w:rsidR="00F50E83" w:rsidRPr="007F1110">
        <w:rPr>
          <w:rFonts w:ascii="Times New Roman" w:hAnsi="Times New Roman" w:cs="Times New Roman"/>
          <w:sz w:val="24"/>
          <w:szCs w:val="24"/>
        </w:rPr>
        <w:t>rachunku bieżącym budżetu, wynikających z</w:t>
      </w:r>
      <w:r w:rsidR="007F1110">
        <w:rPr>
          <w:rFonts w:ascii="Times New Roman" w:hAnsi="Times New Roman" w:cs="Times New Roman"/>
          <w:sz w:val="24"/>
          <w:szCs w:val="24"/>
        </w:rPr>
        <w:t xml:space="preserve"> </w:t>
      </w:r>
      <w:r w:rsidR="00F50E83" w:rsidRPr="007F1110">
        <w:rPr>
          <w:rFonts w:ascii="Times New Roman" w:hAnsi="Times New Roman" w:cs="Times New Roman"/>
          <w:sz w:val="24"/>
          <w:szCs w:val="24"/>
        </w:rPr>
        <w:t>rozliczenia dochodów i wydatków nimi</w:t>
      </w:r>
      <w:r w:rsidR="007F1110">
        <w:rPr>
          <w:rFonts w:ascii="Times New Roman" w:hAnsi="Times New Roman" w:cs="Times New Roman"/>
          <w:sz w:val="24"/>
          <w:szCs w:val="24"/>
        </w:rPr>
        <w:t xml:space="preserve"> </w:t>
      </w:r>
      <w:r w:rsidR="00F50E83" w:rsidRPr="007F1110">
        <w:rPr>
          <w:rFonts w:ascii="Times New Roman" w:hAnsi="Times New Roman" w:cs="Times New Roman"/>
          <w:sz w:val="24"/>
          <w:szCs w:val="24"/>
        </w:rPr>
        <w:t>finansowanych związanych ze szczególnymi</w:t>
      </w:r>
      <w:r w:rsidR="007F1110">
        <w:rPr>
          <w:rFonts w:ascii="Times New Roman" w:hAnsi="Times New Roman" w:cs="Times New Roman"/>
          <w:sz w:val="24"/>
          <w:szCs w:val="24"/>
        </w:rPr>
        <w:t xml:space="preserve"> </w:t>
      </w:r>
      <w:r w:rsidR="00F50E83" w:rsidRPr="007F1110">
        <w:rPr>
          <w:rFonts w:ascii="Times New Roman" w:hAnsi="Times New Roman" w:cs="Times New Roman"/>
          <w:sz w:val="24"/>
          <w:szCs w:val="24"/>
        </w:rPr>
        <w:t>zasadami wykonywania budżetu określonymi</w:t>
      </w:r>
      <w:r w:rsidR="007F1110">
        <w:rPr>
          <w:rFonts w:ascii="Times New Roman" w:hAnsi="Times New Roman" w:cs="Times New Roman"/>
          <w:sz w:val="24"/>
          <w:szCs w:val="24"/>
        </w:rPr>
        <w:t xml:space="preserve"> </w:t>
      </w:r>
      <w:r w:rsidR="007F1110">
        <w:rPr>
          <w:rFonts w:ascii="Times New Roman" w:hAnsi="Times New Roman" w:cs="Times New Roman"/>
          <w:sz w:val="24"/>
          <w:szCs w:val="24"/>
        </w:rPr>
        <w:br/>
      </w:r>
      <w:r w:rsidR="00F50E83" w:rsidRPr="007F1110">
        <w:rPr>
          <w:rFonts w:ascii="Times New Roman" w:hAnsi="Times New Roman" w:cs="Times New Roman"/>
          <w:sz w:val="24"/>
          <w:szCs w:val="24"/>
        </w:rPr>
        <w:t>w odrębnych ustawach</w:t>
      </w:r>
      <w:r w:rsidR="007F1110">
        <w:rPr>
          <w:rFonts w:ascii="Times New Roman" w:hAnsi="Times New Roman" w:cs="Times New Roman"/>
          <w:sz w:val="24"/>
          <w:szCs w:val="24"/>
        </w:rPr>
        <w:t>)</w:t>
      </w:r>
      <w:r w:rsidR="002D5003">
        <w:rPr>
          <w:rFonts w:ascii="Times New Roman" w:hAnsi="Times New Roman" w:cs="Times New Roman"/>
          <w:sz w:val="24"/>
          <w:szCs w:val="24"/>
        </w:rPr>
        <w:t>.</w:t>
      </w:r>
    </w:p>
    <w:p w14:paraId="4B1D66E6" w14:textId="51FF6EE6" w:rsidR="00CC5C04" w:rsidRPr="00CC5C04" w:rsidRDefault="00CC5C04" w:rsidP="002D5003">
      <w:pPr>
        <w:pStyle w:val="Akapitzlist"/>
        <w:widowControl w:val="0"/>
        <w:numPr>
          <w:ilvl w:val="0"/>
          <w:numId w:val="18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C5C04">
        <w:rPr>
          <w:rFonts w:ascii="Times New Roman" w:hAnsi="Times New Roman" w:cs="Times New Roman"/>
          <w:sz w:val="24"/>
          <w:szCs w:val="24"/>
        </w:rPr>
        <w:t xml:space="preserve">Przeniesienie środków w planie finansowym Przedszkola Miejskiego w Mroczy na 2022 rok w rozdz. 80104 z par. 4240 na par. 4520 w kwocie 192,00 zł celem zabezpieczenia środków </w:t>
      </w:r>
      <w:r>
        <w:rPr>
          <w:rFonts w:ascii="Times New Roman" w:hAnsi="Times New Roman" w:cs="Times New Roman"/>
          <w:sz w:val="24"/>
          <w:szCs w:val="24"/>
        </w:rPr>
        <w:br/>
      </w:r>
      <w:r w:rsidRPr="00CC5C04">
        <w:rPr>
          <w:rFonts w:ascii="Times New Roman" w:hAnsi="Times New Roman" w:cs="Times New Roman"/>
          <w:sz w:val="24"/>
          <w:szCs w:val="24"/>
        </w:rPr>
        <w:t>na opłaty za gospodarowanie odpadami komunalnymi.</w:t>
      </w:r>
    </w:p>
    <w:p w14:paraId="6795B9BB" w14:textId="3EF4EEA1" w:rsidR="00CC5C04" w:rsidRDefault="00CC5C04" w:rsidP="002D5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C5C04">
        <w:rPr>
          <w:rFonts w:ascii="Times New Roman" w:hAnsi="Times New Roman" w:cs="Times New Roman"/>
          <w:sz w:val="24"/>
          <w:szCs w:val="24"/>
        </w:rPr>
        <w:t>Zmiany zostały uzgodnione z dyrektorami obsługiwanych jednostek oświatowych.</w:t>
      </w:r>
    </w:p>
    <w:p w14:paraId="560B0833" w14:textId="6CF72ECA" w:rsidR="007F1110" w:rsidRDefault="007F1110" w:rsidP="002D5003">
      <w:pPr>
        <w:pStyle w:val="Akapitzlist"/>
        <w:numPr>
          <w:ilvl w:val="0"/>
          <w:numId w:val="15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Dokonuje się zmian w planach wydatków budżetowych </w:t>
      </w:r>
      <w:r>
        <w:rPr>
          <w:rFonts w:ascii="Times New Roman" w:hAnsi="Times New Roman" w:cs="Times New Roman"/>
          <w:sz w:val="24"/>
          <w:szCs w:val="24"/>
          <w:u w:val="single"/>
        </w:rPr>
        <w:t>Urzędu Miasta i Gminy Mrocza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na 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</w:t>
      </w:r>
      <w:r w:rsidRPr="00A136ED">
        <w:rPr>
          <w:rFonts w:ascii="Times New Roman" w:hAnsi="Times New Roman" w:cs="Times New Roman"/>
          <w:sz w:val="24"/>
          <w:szCs w:val="24"/>
        </w:rPr>
        <w:t>:</w:t>
      </w:r>
    </w:p>
    <w:p w14:paraId="61CAF5D0" w14:textId="603AE452" w:rsidR="007F1110" w:rsidRPr="000934DE" w:rsidRDefault="007F1110" w:rsidP="002D500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17"/>
          <w:szCs w:val="17"/>
        </w:rPr>
      </w:pPr>
      <w:r w:rsidRPr="000934DE">
        <w:rPr>
          <w:rFonts w:ascii="Times New Roman" w:hAnsi="Times New Roman" w:cs="Times New Roman"/>
          <w:sz w:val="24"/>
          <w:szCs w:val="24"/>
        </w:rPr>
        <w:t xml:space="preserve">Dokonuje się przeniesienia w rozdz. 75702 z par. 8110 na par. 8090 kwoty 984,00 zł celem zabezpieczenia środków na </w:t>
      </w:r>
      <w:r w:rsidR="000934DE" w:rsidRPr="000934DE">
        <w:rPr>
          <w:rFonts w:ascii="Times New Roman" w:hAnsi="Times New Roman" w:cs="Times New Roman"/>
          <w:sz w:val="24"/>
          <w:szCs w:val="24"/>
        </w:rPr>
        <w:t>k</w:t>
      </w:r>
      <w:r w:rsidR="000934DE" w:rsidRPr="000934DE">
        <w:rPr>
          <w:rFonts w:ascii="Times New Roman" w:hAnsi="Times New Roman" w:cs="Times New Roman"/>
          <w:sz w:val="24"/>
          <w:szCs w:val="24"/>
        </w:rPr>
        <w:t>oszty emisji samorządowych papierów wartościowych</w:t>
      </w:r>
      <w:r w:rsidR="000934DE" w:rsidRPr="000934DE">
        <w:rPr>
          <w:rFonts w:ascii="Times New Roman" w:hAnsi="Times New Roman" w:cs="Times New Roman"/>
          <w:sz w:val="24"/>
          <w:szCs w:val="24"/>
        </w:rPr>
        <w:t xml:space="preserve"> </w:t>
      </w:r>
      <w:r w:rsidR="000934DE" w:rsidRPr="000934DE">
        <w:rPr>
          <w:rFonts w:ascii="Times New Roman" w:hAnsi="Times New Roman" w:cs="Times New Roman"/>
          <w:sz w:val="24"/>
          <w:szCs w:val="24"/>
        </w:rPr>
        <w:t>oraz inne opłaty i prowizje</w:t>
      </w:r>
      <w:r w:rsidR="000934DE">
        <w:rPr>
          <w:rFonts w:ascii="Times New Roman" w:hAnsi="Times New Roman" w:cs="Times New Roman"/>
          <w:sz w:val="24"/>
          <w:szCs w:val="24"/>
        </w:rPr>
        <w:t>.</w:t>
      </w:r>
    </w:p>
    <w:p w14:paraId="412F0AA3" w14:textId="750902D5" w:rsidR="000B7D03" w:rsidRPr="000934DE" w:rsidRDefault="000B7D03" w:rsidP="002D500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17"/>
          <w:szCs w:val="17"/>
        </w:rPr>
      </w:pPr>
      <w:r w:rsidRPr="000934DE">
        <w:rPr>
          <w:rFonts w:ascii="Times New Roman" w:hAnsi="Times New Roman" w:cs="Times New Roman"/>
          <w:sz w:val="24"/>
          <w:szCs w:val="24"/>
        </w:rPr>
        <w:t xml:space="preserve">Dokonuje się przeniesienia w rozdz. </w:t>
      </w:r>
      <w:r>
        <w:rPr>
          <w:rFonts w:ascii="Times New Roman" w:hAnsi="Times New Roman" w:cs="Times New Roman"/>
          <w:sz w:val="24"/>
          <w:szCs w:val="24"/>
        </w:rPr>
        <w:t>01095</w:t>
      </w:r>
      <w:r w:rsidRPr="000934DE">
        <w:rPr>
          <w:rFonts w:ascii="Times New Roman" w:hAnsi="Times New Roman" w:cs="Times New Roman"/>
          <w:sz w:val="24"/>
          <w:szCs w:val="24"/>
        </w:rPr>
        <w:t xml:space="preserve"> z par. </w:t>
      </w:r>
      <w:r>
        <w:rPr>
          <w:rFonts w:ascii="Times New Roman" w:hAnsi="Times New Roman" w:cs="Times New Roman"/>
          <w:sz w:val="24"/>
          <w:szCs w:val="24"/>
        </w:rPr>
        <w:t>4300</w:t>
      </w:r>
      <w:r w:rsidRPr="000934DE">
        <w:rPr>
          <w:rFonts w:ascii="Times New Roman" w:hAnsi="Times New Roman" w:cs="Times New Roman"/>
          <w:sz w:val="24"/>
          <w:szCs w:val="24"/>
        </w:rPr>
        <w:t xml:space="preserve"> na par. </w:t>
      </w:r>
      <w:r>
        <w:rPr>
          <w:rFonts w:ascii="Times New Roman" w:hAnsi="Times New Roman" w:cs="Times New Roman"/>
          <w:sz w:val="24"/>
          <w:szCs w:val="24"/>
        </w:rPr>
        <w:t>4430</w:t>
      </w:r>
      <w:r w:rsidRPr="000934DE">
        <w:rPr>
          <w:rFonts w:ascii="Times New Roman" w:hAnsi="Times New Roman" w:cs="Times New Roman"/>
          <w:sz w:val="24"/>
          <w:szCs w:val="24"/>
        </w:rPr>
        <w:t xml:space="preserve"> kwoty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934DE">
        <w:rPr>
          <w:rFonts w:ascii="Times New Roman" w:hAnsi="Times New Roman" w:cs="Times New Roman"/>
          <w:sz w:val="24"/>
          <w:szCs w:val="24"/>
        </w:rPr>
        <w:t xml:space="preserve">,00 zł celem zabezpieczenia środków na </w:t>
      </w:r>
      <w:r>
        <w:rPr>
          <w:rFonts w:ascii="Times New Roman" w:hAnsi="Times New Roman" w:cs="Times New Roman"/>
          <w:sz w:val="24"/>
          <w:szCs w:val="24"/>
        </w:rPr>
        <w:t>podatek leśny.</w:t>
      </w:r>
    </w:p>
    <w:p w14:paraId="4E55FA66" w14:textId="1488F939" w:rsidR="000934DE" w:rsidRDefault="000B7D03" w:rsidP="002D500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7D03">
        <w:rPr>
          <w:rFonts w:ascii="Times New Roman" w:hAnsi="Times New Roman" w:cs="Times New Roman"/>
          <w:sz w:val="24"/>
          <w:szCs w:val="24"/>
        </w:rPr>
        <w:t>Środki</w:t>
      </w:r>
      <w:r w:rsidR="00431F0D">
        <w:rPr>
          <w:rFonts w:ascii="Times New Roman" w:hAnsi="Times New Roman" w:cs="Times New Roman"/>
          <w:sz w:val="24"/>
          <w:szCs w:val="24"/>
        </w:rPr>
        <w:t xml:space="preserve"> w wysokości 250 000,00 zł otrzymane </w:t>
      </w:r>
      <w:r w:rsidR="00512E47">
        <w:rPr>
          <w:rFonts w:ascii="Times New Roman" w:hAnsi="Times New Roman" w:cs="Times New Roman"/>
          <w:sz w:val="24"/>
          <w:szCs w:val="24"/>
        </w:rPr>
        <w:t>w ramach konkursu „Rosnąca Odporność”</w:t>
      </w:r>
      <w:r w:rsidR="00512E47">
        <w:rPr>
          <w:rFonts w:ascii="Times New Roman" w:hAnsi="Times New Roman" w:cs="Times New Roman"/>
          <w:sz w:val="24"/>
          <w:szCs w:val="24"/>
        </w:rPr>
        <w:t xml:space="preserve"> planuje się wydatkować zgodnie z poniższym:</w:t>
      </w:r>
    </w:p>
    <w:p w14:paraId="6B630B26" w14:textId="0E7303CD" w:rsidR="00512E47" w:rsidRDefault="00512E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85195 par. 4210 – 54 000,00 zł;</w:t>
      </w:r>
    </w:p>
    <w:p w14:paraId="6D6596F4" w14:textId="2184F782" w:rsidR="00512E47" w:rsidRDefault="00512E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rozdz. 85195 par. 42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 – 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 000,00 zł;</w:t>
      </w:r>
    </w:p>
    <w:p w14:paraId="051800A2" w14:textId="2004BB0B" w:rsidR="00512E47" w:rsidRDefault="00512E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rozdz. 85195 par. 4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0 – 4 000,00 zł;</w:t>
      </w:r>
    </w:p>
    <w:p w14:paraId="7088658B" w14:textId="7DB08FE3" w:rsidR="00512E47" w:rsidRDefault="00512E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rozdz. 85195 par. 4</w:t>
      </w:r>
      <w:r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 xml:space="preserve">0 –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 000,00 zł;</w:t>
      </w:r>
    </w:p>
    <w:p w14:paraId="798CF09F" w14:textId="5E4CFF95" w:rsidR="00512E47" w:rsidRDefault="00512E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rozdz. 85195 par. </w:t>
      </w:r>
      <w:r>
        <w:rPr>
          <w:rFonts w:ascii="Times New Roman" w:hAnsi="Times New Roman" w:cs="Times New Roman"/>
          <w:sz w:val="24"/>
          <w:szCs w:val="24"/>
        </w:rPr>
        <w:t>6060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180</w:t>
      </w:r>
      <w:r>
        <w:rPr>
          <w:rFonts w:ascii="Times New Roman" w:hAnsi="Times New Roman" w:cs="Times New Roman"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003">
        <w:rPr>
          <w:rFonts w:ascii="Times New Roman" w:hAnsi="Times New Roman" w:cs="Times New Roman"/>
          <w:sz w:val="24"/>
          <w:szCs w:val="24"/>
        </w:rPr>
        <w:t xml:space="preserve">w tym </w:t>
      </w:r>
      <w:r>
        <w:rPr>
          <w:rFonts w:ascii="Times New Roman" w:hAnsi="Times New Roman" w:cs="Times New Roman"/>
          <w:sz w:val="24"/>
          <w:szCs w:val="24"/>
        </w:rPr>
        <w:t>80 000,00 zł z przeznaczeniem na zakup samochodu ciężarowego do 3,5 t. oraz 100 000,00 zł z przeznaczeni</w:t>
      </w:r>
      <w:r w:rsidR="00377D47">
        <w:rPr>
          <w:rFonts w:ascii="Times New Roman" w:hAnsi="Times New Roman" w:cs="Times New Roman"/>
          <w:sz w:val="24"/>
          <w:szCs w:val="24"/>
        </w:rPr>
        <w:t>em na zakup agregatu prądotwórczego.</w:t>
      </w:r>
    </w:p>
    <w:p w14:paraId="70061CCE" w14:textId="5C5094FF" w:rsidR="00377D47" w:rsidRDefault="00377D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 związku z faktem zakupu nagłośnienia do Sali im. Burmistrza Seweryna </w:t>
      </w:r>
      <w:proofErr w:type="spellStart"/>
      <w:r>
        <w:rPr>
          <w:rFonts w:ascii="Times New Roman" w:hAnsi="Times New Roman" w:cs="Times New Roman"/>
          <w:sz w:val="24"/>
          <w:szCs w:val="24"/>
        </w:rPr>
        <w:t>Ciążyńskiego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4E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do obsługi </w:t>
      </w:r>
      <w:r w:rsidR="003C14EC">
        <w:rPr>
          <w:rFonts w:ascii="Times New Roman" w:hAnsi="Times New Roman" w:cs="Times New Roman"/>
          <w:sz w:val="24"/>
          <w:szCs w:val="24"/>
        </w:rPr>
        <w:t>Sesji</w:t>
      </w:r>
      <w:r>
        <w:rPr>
          <w:rFonts w:ascii="Times New Roman" w:hAnsi="Times New Roman" w:cs="Times New Roman"/>
          <w:sz w:val="24"/>
          <w:szCs w:val="24"/>
        </w:rPr>
        <w:t xml:space="preserve"> Rady Miejskiej w 2021 r. dokonuje się przeniesienia środków z rozdz. 75023 par. 6050 w kwocie 40 000,00 zł odpowiednio na:</w:t>
      </w:r>
    </w:p>
    <w:p w14:paraId="3928000B" w14:textId="0D1E3513" w:rsidR="00377D47" w:rsidRDefault="00377D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75075 par. 4300 kwota 11 000,00 zł</w:t>
      </w:r>
      <w:r w:rsidR="003C14EC">
        <w:rPr>
          <w:rFonts w:ascii="Times New Roman" w:hAnsi="Times New Roman" w:cs="Times New Roman"/>
          <w:sz w:val="24"/>
          <w:szCs w:val="24"/>
        </w:rPr>
        <w:t xml:space="preserve"> (zadania własne gminy m.in. związane z promocją zdrowia)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A0EFE3" w14:textId="6D465AC3" w:rsidR="00377D47" w:rsidRDefault="00377D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75075 par. 4190 kwota 5 000,00 zł</w:t>
      </w:r>
      <w:r w:rsidR="003C14EC">
        <w:rPr>
          <w:rFonts w:ascii="Times New Roman" w:hAnsi="Times New Roman" w:cs="Times New Roman"/>
          <w:sz w:val="24"/>
          <w:szCs w:val="24"/>
        </w:rPr>
        <w:t xml:space="preserve"> (nagrody konkursowe)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9A4CA1" w14:textId="7AB3FE78" w:rsidR="00377D47" w:rsidRDefault="00377D47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75075 par. 4</w:t>
      </w:r>
      <w:r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0 kwota 5 000,00 zł</w:t>
      </w:r>
      <w:r w:rsidR="003C14EC">
        <w:rPr>
          <w:rFonts w:ascii="Times New Roman" w:hAnsi="Times New Roman" w:cs="Times New Roman"/>
          <w:sz w:val="24"/>
          <w:szCs w:val="24"/>
        </w:rPr>
        <w:t xml:space="preserve"> (organizacja imprez w trakcie których niezbędne jest przygotowanie stoisk z potrawami lokalnymi np. </w:t>
      </w:r>
      <w:proofErr w:type="spellStart"/>
      <w:r w:rsidR="003C14EC">
        <w:rPr>
          <w:rFonts w:ascii="Times New Roman" w:hAnsi="Times New Roman" w:cs="Times New Roman"/>
          <w:sz w:val="24"/>
          <w:szCs w:val="24"/>
        </w:rPr>
        <w:t>Witosławski</w:t>
      </w:r>
      <w:r w:rsidR="00431F0D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C14EC">
        <w:rPr>
          <w:rFonts w:ascii="Times New Roman" w:hAnsi="Times New Roman" w:cs="Times New Roman"/>
          <w:sz w:val="24"/>
          <w:szCs w:val="24"/>
        </w:rPr>
        <w:t xml:space="preserve"> Impresje)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70EB8E" w14:textId="0ADDEE61" w:rsidR="003C14EC" w:rsidRDefault="003C14EC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</w:t>
      </w:r>
      <w:r>
        <w:rPr>
          <w:rFonts w:ascii="Times New Roman" w:hAnsi="Times New Roman" w:cs="Times New Roman"/>
          <w:sz w:val="24"/>
          <w:szCs w:val="24"/>
        </w:rPr>
        <w:t>92695</w:t>
      </w:r>
      <w:r>
        <w:rPr>
          <w:rFonts w:ascii="Times New Roman" w:hAnsi="Times New Roman" w:cs="Times New Roman"/>
          <w:sz w:val="24"/>
          <w:szCs w:val="24"/>
        </w:rPr>
        <w:t xml:space="preserve"> par. </w:t>
      </w:r>
      <w:r>
        <w:rPr>
          <w:rFonts w:ascii="Times New Roman" w:hAnsi="Times New Roman" w:cs="Times New Roman"/>
          <w:sz w:val="24"/>
          <w:szCs w:val="24"/>
        </w:rPr>
        <w:t>3250</w:t>
      </w:r>
      <w:r>
        <w:rPr>
          <w:rFonts w:ascii="Times New Roman" w:hAnsi="Times New Roman" w:cs="Times New Roman"/>
          <w:sz w:val="24"/>
          <w:szCs w:val="24"/>
        </w:rPr>
        <w:t xml:space="preserve"> kwota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 (stypendia sportowe).</w:t>
      </w:r>
    </w:p>
    <w:p w14:paraId="7910F547" w14:textId="64531D9A" w:rsidR="00377D47" w:rsidRDefault="00431F0D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Dokonuje się przeniesienia środków z rozdz. 75023 par. 4010 kwota 9 456,00 zł, par. 4110 kwota 1 625,46 zł,  par. 4120 kwota 114,66 zł na rozdz., 90005 par. 4010 kwota 9 456,00 zł, par. 4110 kwota 1 625,46 zł, par. 4120 kwota 114,66 zł celem zabezpieczenia środków </w:t>
      </w:r>
      <w:r w:rsidR="002D500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wydatki związane z obsługą programu Czyste Powietrze.</w:t>
      </w:r>
    </w:p>
    <w:p w14:paraId="05239FDD" w14:textId="28AD60E5" w:rsidR="004912C9" w:rsidRDefault="00431F0D" w:rsidP="002D5003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Dokonuje się przeniesienia środków z rozdz.</w:t>
      </w:r>
      <w:r>
        <w:rPr>
          <w:rFonts w:ascii="Times New Roman" w:hAnsi="Times New Roman" w:cs="Times New Roman"/>
          <w:sz w:val="24"/>
          <w:szCs w:val="24"/>
        </w:rPr>
        <w:t xml:space="preserve"> 75023 par. 4300 kwota 4 129,39 zł </w:t>
      </w:r>
      <w:r w:rsidR="002D500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oraz z rozdz.01030 par. 2850 </w:t>
      </w:r>
      <w:r w:rsidR="002D5003">
        <w:rPr>
          <w:rFonts w:ascii="Times New Roman" w:hAnsi="Times New Roman" w:cs="Times New Roman"/>
          <w:sz w:val="24"/>
          <w:szCs w:val="24"/>
        </w:rPr>
        <w:t xml:space="preserve">kwoty 7 600,00 zł na rozdz. 75095 par. 4300 na rozdz. 75095 </w:t>
      </w:r>
      <w:r w:rsidR="00017A5A">
        <w:rPr>
          <w:rFonts w:ascii="Times New Roman" w:hAnsi="Times New Roman" w:cs="Times New Roman"/>
          <w:sz w:val="24"/>
          <w:szCs w:val="24"/>
        </w:rPr>
        <w:br/>
      </w:r>
      <w:r w:rsidR="002D5003">
        <w:rPr>
          <w:rFonts w:ascii="Times New Roman" w:hAnsi="Times New Roman" w:cs="Times New Roman"/>
          <w:sz w:val="24"/>
          <w:szCs w:val="24"/>
        </w:rPr>
        <w:t>par. 4300 celem zabezpieczenia środków na podpisanie umowy z firmą Deloitte.</w:t>
      </w:r>
    </w:p>
    <w:sectPr w:rsidR="004912C9" w:rsidSect="006C0355">
      <w:pgSz w:w="11906" w:h="16838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8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1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5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18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2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6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29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3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00000004"/>
    <w:multiLevelType w:val="multilevel"/>
    <w:tmpl w:val="BEA08AEC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94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7" w15:restartNumberingAfterBreak="0">
    <w:nsid w:val="00000008"/>
    <w:multiLevelType w:val="multilevel"/>
    <w:tmpl w:val="0CFC76DA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 w15:restartNumberingAfterBreak="0">
    <w:nsid w:val="09F827E6"/>
    <w:multiLevelType w:val="hybridMultilevel"/>
    <w:tmpl w:val="A5CE6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96FC0"/>
    <w:multiLevelType w:val="hybridMultilevel"/>
    <w:tmpl w:val="204A17EA"/>
    <w:lvl w:ilvl="0" w:tplc="D28286D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54003E1"/>
    <w:multiLevelType w:val="hybridMultilevel"/>
    <w:tmpl w:val="FDE87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96E"/>
    <w:multiLevelType w:val="hybridMultilevel"/>
    <w:tmpl w:val="578E7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E5BD1"/>
    <w:multiLevelType w:val="hybridMultilevel"/>
    <w:tmpl w:val="84401006"/>
    <w:lvl w:ilvl="0" w:tplc="1862E85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1CCE"/>
    <w:multiLevelType w:val="hybridMultilevel"/>
    <w:tmpl w:val="E98EB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31A9C"/>
    <w:multiLevelType w:val="hybridMultilevel"/>
    <w:tmpl w:val="BDBC77B8"/>
    <w:lvl w:ilvl="0" w:tplc="797AAF68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5011B39"/>
    <w:multiLevelType w:val="hybridMultilevel"/>
    <w:tmpl w:val="76BA25D2"/>
    <w:lvl w:ilvl="0" w:tplc="04F81E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45256"/>
    <w:multiLevelType w:val="hybridMultilevel"/>
    <w:tmpl w:val="69F0B598"/>
    <w:lvl w:ilvl="0" w:tplc="3DD6937C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742800EF"/>
    <w:multiLevelType w:val="hybridMultilevel"/>
    <w:tmpl w:val="9F32AA76"/>
    <w:lvl w:ilvl="0" w:tplc="B218C8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81409"/>
    <w:multiLevelType w:val="hybridMultilevel"/>
    <w:tmpl w:val="1E6A1FBA"/>
    <w:lvl w:ilvl="0" w:tplc="01D239D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9"/>
  </w:num>
  <w:num w:numId="18">
    <w:abstractNumId w:val="8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51"/>
    <w:rsid w:val="00017A5A"/>
    <w:rsid w:val="0003238C"/>
    <w:rsid w:val="00037304"/>
    <w:rsid w:val="000715A7"/>
    <w:rsid w:val="000934DE"/>
    <w:rsid w:val="000B7D03"/>
    <w:rsid w:val="000E31BB"/>
    <w:rsid w:val="00101AA7"/>
    <w:rsid w:val="001146C8"/>
    <w:rsid w:val="001B1FDD"/>
    <w:rsid w:val="001C424D"/>
    <w:rsid w:val="00200E30"/>
    <w:rsid w:val="0024140F"/>
    <w:rsid w:val="002D5003"/>
    <w:rsid w:val="003105BF"/>
    <w:rsid w:val="00331266"/>
    <w:rsid w:val="00377D47"/>
    <w:rsid w:val="003B1CD6"/>
    <w:rsid w:val="003C09C6"/>
    <w:rsid w:val="003C14EC"/>
    <w:rsid w:val="003C4F30"/>
    <w:rsid w:val="003E5159"/>
    <w:rsid w:val="00431F0D"/>
    <w:rsid w:val="00434FC1"/>
    <w:rsid w:val="00437FCF"/>
    <w:rsid w:val="00460146"/>
    <w:rsid w:val="004912C9"/>
    <w:rsid w:val="004C3283"/>
    <w:rsid w:val="00512E47"/>
    <w:rsid w:val="00517A55"/>
    <w:rsid w:val="0052551B"/>
    <w:rsid w:val="005405AE"/>
    <w:rsid w:val="00556E76"/>
    <w:rsid w:val="005618C4"/>
    <w:rsid w:val="00612929"/>
    <w:rsid w:val="00666C16"/>
    <w:rsid w:val="0067728F"/>
    <w:rsid w:val="00683D92"/>
    <w:rsid w:val="006A39C1"/>
    <w:rsid w:val="006D58EF"/>
    <w:rsid w:val="00713E78"/>
    <w:rsid w:val="00723492"/>
    <w:rsid w:val="007B6851"/>
    <w:rsid w:val="007F1110"/>
    <w:rsid w:val="008234BB"/>
    <w:rsid w:val="00871014"/>
    <w:rsid w:val="008F24FA"/>
    <w:rsid w:val="00911808"/>
    <w:rsid w:val="00962725"/>
    <w:rsid w:val="00966951"/>
    <w:rsid w:val="009A47B2"/>
    <w:rsid w:val="009C5A7B"/>
    <w:rsid w:val="009D0628"/>
    <w:rsid w:val="009D3C31"/>
    <w:rsid w:val="00A01922"/>
    <w:rsid w:val="00A03BD7"/>
    <w:rsid w:val="00A279E4"/>
    <w:rsid w:val="00A61565"/>
    <w:rsid w:val="00A629F3"/>
    <w:rsid w:val="00B40EB8"/>
    <w:rsid w:val="00B71E6A"/>
    <w:rsid w:val="00B75CFA"/>
    <w:rsid w:val="00B819EF"/>
    <w:rsid w:val="00BC6CA5"/>
    <w:rsid w:val="00C56F1C"/>
    <w:rsid w:val="00C74DC3"/>
    <w:rsid w:val="00C804D6"/>
    <w:rsid w:val="00CC5C04"/>
    <w:rsid w:val="00CD43ED"/>
    <w:rsid w:val="00D011E7"/>
    <w:rsid w:val="00D0741B"/>
    <w:rsid w:val="00D76B5D"/>
    <w:rsid w:val="00D84224"/>
    <w:rsid w:val="00D84B13"/>
    <w:rsid w:val="00D91B63"/>
    <w:rsid w:val="00E0030C"/>
    <w:rsid w:val="00E13CC9"/>
    <w:rsid w:val="00E23C2A"/>
    <w:rsid w:val="00E5743D"/>
    <w:rsid w:val="00E61BCC"/>
    <w:rsid w:val="00E97A2F"/>
    <w:rsid w:val="00EB1B1A"/>
    <w:rsid w:val="00ED5990"/>
    <w:rsid w:val="00F506CB"/>
    <w:rsid w:val="00F50E83"/>
    <w:rsid w:val="00F77DBC"/>
    <w:rsid w:val="00F80BC2"/>
    <w:rsid w:val="00F8492D"/>
    <w:rsid w:val="00F86826"/>
    <w:rsid w:val="00F97AFD"/>
    <w:rsid w:val="00FB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4F8A"/>
  <w15:chartTrackingRefBased/>
  <w15:docId w15:val="{B7656DAE-5555-4908-AE6E-118AA9F8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uiPriority w:val="99"/>
    <w:rsid w:val="007B6851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574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A47B2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17A55"/>
    <w:pPr>
      <w:spacing w:line="240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1536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DanutaDubicka</dc:creator>
  <cp:keywords/>
  <dc:description/>
  <cp:lastModifiedBy>Rafal Kowalkowski</cp:lastModifiedBy>
  <cp:revision>3</cp:revision>
  <cp:lastPrinted>2022-01-21T09:03:00Z</cp:lastPrinted>
  <dcterms:created xsi:type="dcterms:W3CDTF">2022-01-21T06:50:00Z</dcterms:created>
  <dcterms:modified xsi:type="dcterms:W3CDTF">2022-01-21T09:03:00Z</dcterms:modified>
</cp:coreProperties>
</file>